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4A38" w14:textId="77777777" w:rsidR="007B2676" w:rsidRPr="00233EC7" w:rsidRDefault="007B2676" w:rsidP="007B2676">
      <w:pPr>
        <w:jc w:val="center"/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t>LOIS ORGANIQUES DU QUÉBEC SOUVERAIN</w:t>
      </w:r>
    </w:p>
    <w:p w14:paraId="25DE2B93" w14:textId="77777777" w:rsidR="007B2676" w:rsidRPr="00233EC7" w:rsidRDefault="007B2676" w:rsidP="007B2676">
      <w:pPr>
        <w:jc w:val="center"/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t>BLOC FONDAMENTAL D’APPLICATION DE LA CONSTITUTION</w:t>
      </w:r>
    </w:p>
    <w:p w14:paraId="573A6916" w14:textId="77777777" w:rsidR="007B2676" w:rsidRPr="00233EC7" w:rsidRDefault="007B2676" w:rsidP="007B2676">
      <w:pPr>
        <w:jc w:val="center"/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t>Statut juridique :</w:t>
      </w: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br/>
        <w:t>Les lois organiques sont subordonnées uniquement à la Constitution et priment sur toutes les lois ordinaires, administratives et règlements.</w:t>
      </w: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br/>
        <w:t>Elles constituent l’ossature obligatoire de fonctionnement de l’État souverain.</w:t>
      </w:r>
    </w:p>
    <w:p w14:paraId="704EA209" w14:textId="3271CEBA" w:rsidR="007B2676" w:rsidRPr="00233EC7" w:rsidRDefault="00600DAA" w:rsidP="007B2676">
      <w:pPr>
        <w:jc w:val="center"/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noProof/>
          <w:sz w:val="24"/>
          <w:szCs w:val="24"/>
        </w:rPr>
        <w:drawing>
          <wp:inline distT="0" distB="0" distL="0" distR="0" wp14:anchorId="65E9CE9F" wp14:editId="55A89608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4BBD" w14:textId="0E4D4D12" w:rsidR="000544D9" w:rsidRPr="00233EC7" w:rsidRDefault="00000000" w:rsidP="007B2676">
      <w:pPr>
        <w:jc w:val="center"/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ABA75FD">
          <v:rect id="_x0000_i1026" style="width:0;height:1.5pt" o:hralign="center" o:hrstd="t" o:hr="t" fillcolor="#a0a0a0" stroked="f"/>
        </w:pict>
      </w:r>
    </w:p>
    <w:p w14:paraId="6B62AFA4" w14:textId="77777777" w:rsidR="000544D9" w:rsidRPr="00233EC7" w:rsidRDefault="000544D9" w:rsidP="000544D9">
      <w:pPr>
        <w:jc w:val="center"/>
        <w:rPr>
          <w:rFonts w:ascii="Agency FB" w:hAnsi="Agency FB" w:cstheme="majorHAnsi"/>
          <w:b/>
          <w:bCs/>
          <w:sz w:val="24"/>
          <w:szCs w:val="24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u w:val="single"/>
          <w:lang w:val="fr-CA"/>
        </w:rPr>
        <w:t>PRÉAMBULE DES LOIS ORGANIQUES</w:t>
      </w:r>
    </w:p>
    <w:p w14:paraId="43F9075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présentes lois organiques ont pour objet de définir l’architecture institutionnelle, les mécanismes de fonctionnement, les procédures fondamentales et les garde-fous nécessaires à l’application intégrale de la Constitution du Québec souverain.</w:t>
      </w:r>
    </w:p>
    <w:p w14:paraId="439A4EB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Elles traduisent les principes constitutionnels en structures opérationnelles obligatoires et s’imposent à toute autorité publique sans exception.</w:t>
      </w:r>
    </w:p>
    <w:p w14:paraId="11CACDB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loi ordinaire, aucun règlement, aucune directive administrative ne peut y déroger.</w:t>
      </w:r>
    </w:p>
    <w:p w14:paraId="2C42123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5E0E938">
          <v:rect id="_x0000_i1027" style="width:0;height:1.5pt" o:hralign="center" o:hrstd="t" o:hr="t" fillcolor="#a0a0a0" stroked="f"/>
        </w:pict>
      </w:r>
    </w:p>
    <w:p w14:paraId="7DC2693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</w:t>
      </w:r>
    </w:p>
    <w:p w14:paraId="264ACED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INSTITUTIONS FONDAMENTALES DE L’ÉTAT</w:t>
      </w:r>
    </w:p>
    <w:p w14:paraId="1EED53E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 — Nature des lois organiques</w:t>
      </w:r>
    </w:p>
    <w:p w14:paraId="11B8002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lois organiques :</w:t>
      </w:r>
    </w:p>
    <w:p w14:paraId="5AE9FBEE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précisent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l’organisation des pouvoirs publics ;</w:t>
      </w:r>
    </w:p>
    <w:p w14:paraId="5D72C2A9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définissent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les mécanismes de contrôle et de responsabilité ;</w:t>
      </w:r>
    </w:p>
    <w:p w14:paraId="16A2A823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assurent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l’effectivité des droits constitutionnels ;</w:t>
      </w:r>
    </w:p>
    <w:p w14:paraId="7918F8EA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verrouillent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l’État contre toute dérive autoritaire, technocratique ou extérieure.</w:t>
      </w:r>
    </w:p>
    <w:p w14:paraId="4E121DA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005FF35F">
          <v:rect id="_x0000_i1028" style="width:0;height:1.5pt" o:hralign="center" o:hrstd="t" o:hr="t" fillcolor="#a0a0a0" stroked="f"/>
        </w:pict>
      </w:r>
    </w:p>
    <w:p w14:paraId="2809224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 — Hiérarchie normative</w:t>
      </w:r>
    </w:p>
    <w:p w14:paraId="0174F2F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lois organiques sont subordonnées uniquement à la Constitution.</w:t>
      </w:r>
    </w:p>
    <w:p w14:paraId="7E9A645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Elles prévalent sur :</w:t>
      </w:r>
    </w:p>
    <w:p w14:paraId="04076F2B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lois ordinaires ;</w:t>
      </w:r>
    </w:p>
    <w:p w14:paraId="2C406750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lois administratives ;</w:t>
      </w:r>
    </w:p>
    <w:p w14:paraId="3DC845B9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règlements ;</w:t>
      </w:r>
    </w:p>
    <w:p w14:paraId="4727A5FE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directive ou politique publique.</w:t>
      </w:r>
    </w:p>
    <w:p w14:paraId="5717EEA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C0837CF">
          <v:rect id="_x0000_i1029" style="width:0;height:1.5pt" o:hralign="center" o:hrstd="t" o:hr="t" fillcolor="#a0a0a0" stroked="f"/>
        </w:pict>
      </w:r>
    </w:p>
    <w:p w14:paraId="4C2BF77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 — Intangibilité fonctionnelle</w:t>
      </w:r>
    </w:p>
    <w:p w14:paraId="4DC0F51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dispositions organiques relatives :</w:t>
      </w:r>
    </w:p>
    <w:p w14:paraId="7E87F016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souveraineté populaire,</w:t>
      </w:r>
    </w:p>
    <w:p w14:paraId="40126FAF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séparation des pouvoirs,</w:t>
      </w:r>
    </w:p>
    <w:p w14:paraId="1E535170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transparence,</w:t>
      </w:r>
    </w:p>
    <w:p w14:paraId="7D67E663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responsabilité publique,</w:t>
      </w:r>
    </w:p>
    <w:p w14:paraId="15FE66B8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protection des droits,</w:t>
      </w:r>
    </w:p>
    <w:p w14:paraId="5BB752F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peuvent être modifiées que par une procédure renforcée incluant l’approbation populaire.</w:t>
      </w:r>
    </w:p>
    <w:p w14:paraId="22F6E1C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251F829">
          <v:rect id="_x0000_i1030" style="width:0;height:1.5pt" o:hralign="center" o:hrstd="t" o:hr="t" fillcolor="#a0a0a0" stroked="f"/>
        </w:pict>
      </w:r>
    </w:p>
    <w:p w14:paraId="7440D93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 — Obligation de conformité</w:t>
      </w:r>
    </w:p>
    <w:p w14:paraId="76DA4D8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institution publique est tenue de démontrer sa conformité permanente aux lois organiques.</w:t>
      </w:r>
    </w:p>
    <w:p w14:paraId="2FDDFF2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L’absence de conformité constitue une faute institutionnelle grave.</w:t>
      </w:r>
    </w:p>
    <w:p w14:paraId="7292486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DAA1DC6">
          <v:rect id="_x0000_i1031" style="width:0;height:1.5pt" o:hralign="center" o:hrstd="t" o:hr="t" fillcolor="#a0a0a0" stroked="f"/>
        </w:pict>
      </w:r>
    </w:p>
    <w:p w14:paraId="70F115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 — Primauté du contrôle citoyen</w:t>
      </w:r>
    </w:p>
    <w:p w14:paraId="6BC447F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contrôle citoyen constitue un principe structurant des institutions.</w:t>
      </w:r>
    </w:p>
    <w:p w14:paraId="6409926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Toute architecture institutionnelle doit permettre :</w:t>
      </w:r>
    </w:p>
    <w:p w14:paraId="5E41E111" w14:textId="77777777" w:rsidR="000544D9" w:rsidRPr="00233EC7" w:rsidRDefault="000544D9" w:rsidP="000544D9">
      <w:pPr>
        <w:numPr>
          <w:ilvl w:val="0"/>
          <w:numId w:val="13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l’accès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à l’information,</w:t>
      </w:r>
    </w:p>
    <w:p w14:paraId="206421BE" w14:textId="77777777" w:rsidR="000544D9" w:rsidRPr="00233EC7" w:rsidRDefault="000544D9" w:rsidP="000544D9">
      <w:pPr>
        <w:numPr>
          <w:ilvl w:val="0"/>
          <w:numId w:val="13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traçabilité des décisions,</w:t>
      </w:r>
    </w:p>
    <w:p w14:paraId="3C6F4453" w14:textId="77777777" w:rsidR="000544D9" w:rsidRPr="00233EC7" w:rsidRDefault="000544D9" w:rsidP="000544D9">
      <w:pPr>
        <w:numPr>
          <w:ilvl w:val="0"/>
          <w:numId w:val="13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reddition de comptes réelle.</w:t>
      </w:r>
    </w:p>
    <w:p w14:paraId="139CF6E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2452FD1">
          <v:rect id="_x0000_i1032" style="width:0;height:1.5pt" o:hralign="center" o:hrstd="t" o:hr="t" fillcolor="#a0a0a0" stroked="f"/>
        </w:pict>
      </w:r>
    </w:p>
    <w:p w14:paraId="07B7B73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II</w:t>
      </w:r>
    </w:p>
    <w:p w14:paraId="2DFD33B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STRUCTURE DES POUVOIRS</w:t>
      </w:r>
    </w:p>
    <w:p w14:paraId="65B4DE4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 — Séparation stricte des pouvoirs</w:t>
      </w:r>
    </w:p>
    <w:p w14:paraId="66C0F10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pouvoirs exécutif, législatif, judiciaire et monétaire sont strictement séparés.</w:t>
      </w:r>
    </w:p>
    <w:p w14:paraId="12EACD0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 organe ne peut cumuler ou capter durablement plusieurs pouvoirs.</w:t>
      </w:r>
    </w:p>
    <w:p w14:paraId="54C8E76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3481435">
          <v:rect id="_x0000_i1033" style="width:0;height:1.5pt" o:hralign="center" o:hrstd="t" o:hr="t" fillcolor="#a0a0a0" stroked="f"/>
        </w:pict>
      </w:r>
    </w:p>
    <w:p w14:paraId="3A6139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 — Pouvoir exécutif</w:t>
      </w:r>
    </w:p>
    <w:p w14:paraId="3EE98A6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pouvoir exécutif :</w:t>
      </w:r>
    </w:p>
    <w:p w14:paraId="206E488A" w14:textId="77777777" w:rsidR="000544D9" w:rsidRPr="00233EC7" w:rsidRDefault="000544D9" w:rsidP="000544D9">
      <w:pPr>
        <w:numPr>
          <w:ilvl w:val="0"/>
          <w:numId w:val="13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applique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loi,</w:t>
      </w:r>
    </w:p>
    <w:p w14:paraId="41E18A6F" w14:textId="77777777" w:rsidR="000544D9" w:rsidRPr="00233EC7" w:rsidRDefault="000544D9" w:rsidP="000544D9">
      <w:pPr>
        <w:numPr>
          <w:ilvl w:val="0"/>
          <w:numId w:val="13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administre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les services publics,</w:t>
      </w:r>
    </w:p>
    <w:p w14:paraId="048895ED" w14:textId="77777777" w:rsidR="000544D9" w:rsidRPr="00233EC7" w:rsidRDefault="000544D9" w:rsidP="000544D9">
      <w:pPr>
        <w:numPr>
          <w:ilvl w:val="0"/>
          <w:numId w:val="13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peut créer de normes de portée générale sans habilitation législative expresse.</w:t>
      </w:r>
    </w:p>
    <w:p w14:paraId="06EC512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F3C0055">
          <v:rect id="_x0000_i1034" style="width:0;height:1.5pt" o:hralign="center" o:hrstd="t" o:hr="t" fillcolor="#a0a0a0" stroked="f"/>
        </w:pict>
      </w:r>
    </w:p>
    <w:p w14:paraId="32F23DE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 — Limitation du pouvoir exécutif</w:t>
      </w:r>
    </w:p>
    <w:p w14:paraId="123CAC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pouvoir exécutif est soumis :</w:t>
      </w:r>
    </w:p>
    <w:p w14:paraId="3CA3CA66" w14:textId="77777777" w:rsidR="000544D9" w:rsidRPr="00233EC7" w:rsidRDefault="000544D9" w:rsidP="000544D9">
      <w:pPr>
        <w:numPr>
          <w:ilvl w:val="0"/>
          <w:numId w:val="13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 contrôle parlementaire permanent,</w:t>
      </w:r>
    </w:p>
    <w:p w14:paraId="72987A2D" w14:textId="77777777" w:rsidR="000544D9" w:rsidRPr="00233EC7" w:rsidRDefault="000544D9" w:rsidP="000544D9">
      <w:pPr>
        <w:numPr>
          <w:ilvl w:val="0"/>
          <w:numId w:val="13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 contrôle judiciaire effectif,</w:t>
      </w:r>
    </w:p>
    <w:p w14:paraId="5E94095B" w14:textId="77777777" w:rsidR="000544D9" w:rsidRPr="00233EC7" w:rsidRDefault="000544D9" w:rsidP="000544D9">
      <w:pPr>
        <w:numPr>
          <w:ilvl w:val="0"/>
          <w:numId w:val="13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une responsabilité personnelle des décideurs.</w:t>
      </w:r>
    </w:p>
    <w:p w14:paraId="7037CF6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BE5ADDE">
          <v:rect id="_x0000_i1035" style="width:0;height:1.5pt" o:hralign="center" o:hrstd="t" o:hr="t" fillcolor="#a0a0a0" stroked="f"/>
        </w:pict>
      </w:r>
    </w:p>
    <w:p w14:paraId="281BCEF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9 — Pouvoir législatif</w:t>
      </w:r>
    </w:p>
    <w:p w14:paraId="4DDF0CE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Le pouvoir législatif :</w:t>
      </w:r>
    </w:p>
    <w:p w14:paraId="00FFD956" w14:textId="77777777" w:rsidR="000544D9" w:rsidRPr="00233EC7" w:rsidRDefault="000544D9" w:rsidP="000544D9">
      <w:pPr>
        <w:numPr>
          <w:ilvl w:val="0"/>
          <w:numId w:val="14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élabore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les lois dans le respect strict de la Constitution ;</w:t>
      </w:r>
    </w:p>
    <w:p w14:paraId="724167AB" w14:textId="77777777" w:rsidR="000544D9" w:rsidRPr="00233EC7" w:rsidRDefault="000544D9" w:rsidP="000544D9">
      <w:pPr>
        <w:numPr>
          <w:ilvl w:val="0"/>
          <w:numId w:val="14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peut légiférer par urgence permanente ;</w:t>
      </w:r>
    </w:p>
    <w:p w14:paraId="52330A80" w14:textId="77777777" w:rsidR="000544D9" w:rsidRPr="00233EC7" w:rsidRDefault="000544D9" w:rsidP="000544D9">
      <w:pPr>
        <w:numPr>
          <w:ilvl w:val="0"/>
          <w:numId w:val="14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peut adopter de lois omnibus ou bâillons.</w:t>
      </w:r>
    </w:p>
    <w:p w14:paraId="0B26ADC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54C1A8D">
          <v:rect id="_x0000_i1036" style="width:0;height:1.5pt" o:hralign="center" o:hrstd="t" o:hr="t" fillcolor="#a0a0a0" stroked="f"/>
        </w:pict>
      </w:r>
    </w:p>
    <w:p w14:paraId="65E5D75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10 — Procédure législative protégée</w:t>
      </w:r>
    </w:p>
    <w:p w14:paraId="3D828D2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loi doit faire l’objet :</w:t>
      </w:r>
    </w:p>
    <w:p w14:paraId="546DF0A0" w14:textId="77777777" w:rsidR="000544D9" w:rsidRPr="00233EC7" w:rsidRDefault="000544D9" w:rsidP="000544D9">
      <w:pPr>
        <w:numPr>
          <w:ilvl w:val="0"/>
          <w:numId w:val="14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débat public réel,</w:t>
      </w:r>
    </w:p>
    <w:p w14:paraId="18B513B4" w14:textId="77777777" w:rsidR="000544D9" w:rsidRPr="00233EC7" w:rsidRDefault="000544D9" w:rsidP="000544D9">
      <w:pPr>
        <w:numPr>
          <w:ilvl w:val="0"/>
          <w:numId w:val="14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examen article par article,</w:t>
      </w:r>
    </w:p>
    <w:p w14:paraId="75C1913E" w14:textId="77777777" w:rsidR="000544D9" w:rsidRPr="00233EC7" w:rsidRDefault="000544D9" w:rsidP="000544D9">
      <w:pPr>
        <w:numPr>
          <w:ilvl w:val="0"/>
          <w:numId w:val="14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justification d’impact.</w:t>
      </w:r>
    </w:p>
    <w:p w14:paraId="1DEDE1D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procédure visant à réduire le débat est nulle.</w:t>
      </w:r>
    </w:p>
    <w:p w14:paraId="52CA8F19" w14:textId="239ED21B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C4D7C1A">
          <v:rect id="_x0000_i1037" style="width:0;height:1.5pt" o:hralign="center" o:hrstd="t" o:hr="t" fillcolor="#a0a0a0" stroked="f"/>
        </w:pict>
      </w:r>
    </w:p>
    <w:p w14:paraId="7BBC842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III</w:t>
      </w:r>
    </w:p>
    <w:p w14:paraId="0A26458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DU CONTRÔLE DÉMOCRATIQUE, DE LA TRANSPARENCE ET DE LA RESPONSABILITÉ</w:t>
      </w:r>
    </w:p>
    <w:p w14:paraId="7945130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11 — Obligation de transparence intégrale</w:t>
      </w:r>
    </w:p>
    <w:p w14:paraId="69F87B2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institution publique est tenue à une transparence intégrale de ses décisions, documents, contrats et processus, sauf exception strictement justifiée par la protection immédiate des personnes.</w:t>
      </w:r>
    </w:p>
    <w:p w14:paraId="7C98EE8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restriction doit être :</w:t>
      </w:r>
    </w:p>
    <w:p w14:paraId="12032103" w14:textId="77777777" w:rsidR="000544D9" w:rsidRPr="00233EC7" w:rsidRDefault="000544D9" w:rsidP="000544D9">
      <w:pPr>
        <w:numPr>
          <w:ilvl w:val="0"/>
          <w:numId w:val="14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motivée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par écrit ;</w:t>
      </w:r>
    </w:p>
    <w:p w14:paraId="1D1628AA" w14:textId="77777777" w:rsidR="000544D9" w:rsidRPr="00233EC7" w:rsidRDefault="000544D9" w:rsidP="000544D9">
      <w:pPr>
        <w:numPr>
          <w:ilvl w:val="0"/>
          <w:numId w:val="14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limitée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dans le temps ;</w:t>
      </w:r>
    </w:p>
    <w:p w14:paraId="7622BA8D" w14:textId="77777777" w:rsidR="000544D9" w:rsidRPr="00233EC7" w:rsidRDefault="000544D9" w:rsidP="000544D9">
      <w:pPr>
        <w:numPr>
          <w:ilvl w:val="0"/>
          <w:numId w:val="14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révisable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automatiquement.</w:t>
      </w:r>
    </w:p>
    <w:p w14:paraId="2D5BA74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D3FAA48">
          <v:rect id="_x0000_i1038" style="width:0;height:1.5pt" o:hralign="center" o:hrstd="t" o:hr="t" fillcolor="#a0a0a0" stroked="f"/>
        </w:pict>
      </w:r>
    </w:p>
    <w:p w14:paraId="302D834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12 — Traçabilité décisionnelle</w:t>
      </w:r>
    </w:p>
    <w:p w14:paraId="5D12C40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publique doit être traçable de bout en bout.</w:t>
      </w:r>
    </w:p>
    <w:p w14:paraId="33F78DC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traçabilité comprend :</w:t>
      </w:r>
    </w:p>
    <w:p w14:paraId="3B06AC1D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l’identification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du décideur humain ;</w:t>
      </w:r>
    </w:p>
    <w:p w14:paraId="0A059D72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avis reçus ;</w:t>
      </w:r>
    </w:p>
    <w:p w14:paraId="1475C7C7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données utilisées ;</w:t>
      </w:r>
    </w:p>
    <w:p w14:paraId="057DDAF6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impacts anticipés.</w:t>
      </w:r>
    </w:p>
    <w:p w14:paraId="4845D5A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L’absence de traçabilité rend la décision nulle.</w:t>
      </w:r>
    </w:p>
    <w:p w14:paraId="3A2229A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E746EEA">
          <v:rect id="_x0000_i1039" style="width:0;height:1.5pt" o:hralign="center" o:hrstd="t" o:hr="t" fillcolor="#a0a0a0" stroked="f"/>
        </w:pict>
      </w:r>
    </w:p>
    <w:p w14:paraId="4BA5D30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13 — Responsabilité personnelle des décideurs</w:t>
      </w:r>
    </w:p>
    <w:p w14:paraId="339D6CB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titulaire d’une fonction publique engage sa responsabilité personnelle en cas de :</w:t>
      </w:r>
    </w:p>
    <w:p w14:paraId="396072A9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violation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constitutionnelle ;</w:t>
      </w:r>
    </w:p>
    <w:p w14:paraId="441B907D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contournement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des lois ;</w:t>
      </w:r>
    </w:p>
    <w:p w14:paraId="7082F61B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dissimulation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volontaire d’informations ;</w:t>
      </w:r>
    </w:p>
    <w:p w14:paraId="6B285CD2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décision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prise en connaissance de cause contre l’intérêt public.</w:t>
      </w:r>
    </w:p>
    <w:p w14:paraId="067DDD9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3CFC9EA">
          <v:rect id="_x0000_i1040" style="width:0;height:1.5pt" o:hralign="center" o:hrstd="t" o:hr="t" fillcolor="#a0a0a0" stroked="f"/>
        </w:pict>
      </w:r>
    </w:p>
    <w:p w14:paraId="25AB136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14 — Interdiction de la dilution des responsabilités</w:t>
      </w:r>
    </w:p>
    <w:p w14:paraId="2F14CBB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de diluer les responsabilités par :</w:t>
      </w:r>
    </w:p>
    <w:p w14:paraId="4BD8B94C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création de comités fictifs ;</w:t>
      </w:r>
    </w:p>
    <w:p w14:paraId="544975D2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l’automatisation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décisionnelle ;</w:t>
      </w:r>
    </w:p>
    <w:p w14:paraId="2139D1A2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sous-traitance opaque ;</w:t>
      </w:r>
    </w:p>
    <w:p w14:paraId="422BED3F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fragmentation administrative volontaire.</w:t>
      </w:r>
    </w:p>
    <w:p w14:paraId="2A3968F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5821E15">
          <v:rect id="_x0000_i1041" style="width:0;height:1.5pt" o:hralign="center" o:hrstd="t" o:hr="t" fillcolor="#a0a0a0" stroked="f"/>
        </w:pict>
      </w:r>
    </w:p>
    <w:p w14:paraId="777CDF3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15 — Obligation de réponse publique</w:t>
      </w:r>
    </w:p>
    <w:p w14:paraId="0C8B204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autorité publique est tenue de répondre de manière claire, complète et pertinente aux questions d’intérêt public.</w:t>
      </w:r>
    </w:p>
    <w:p w14:paraId="50616C8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silence, l’évitement ou la langue de bois constituent un manquement organique.</w:t>
      </w:r>
    </w:p>
    <w:p w14:paraId="448C534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BC8B9B5">
          <v:rect id="_x0000_i1042" style="width:0;height:1.5pt" o:hralign="center" o:hrstd="t" o:hr="t" fillcolor="#a0a0a0" stroked="f"/>
        </w:pict>
      </w:r>
    </w:p>
    <w:p w14:paraId="5662958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Article 16 — Interdiction de la propagande d’État</w:t>
      </w:r>
    </w:p>
    <w:p w14:paraId="1F0FC06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forme de propagande gouvernementale est interdite.</w:t>
      </w:r>
    </w:p>
    <w:p w14:paraId="3A55E1A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L’information publique doit être factuelle, pluraliste et vérifiable.</w:t>
      </w:r>
    </w:p>
    <w:p w14:paraId="0BBE852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E8949CC">
          <v:rect id="_x0000_i1043" style="width:0;height:1.5pt" o:hralign="center" o:hrstd="t" o:hr="t" fillcolor="#a0a0a0" stroked="f"/>
        </w:pict>
      </w:r>
    </w:p>
    <w:p w14:paraId="27071FE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17 — Registre public des intérêts</w:t>
      </w:r>
    </w:p>
    <w:p w14:paraId="5760C37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registre public obligatoire recense :</w:t>
      </w:r>
    </w:p>
    <w:p w14:paraId="36380D3E" w14:textId="77777777" w:rsidR="000544D9" w:rsidRPr="00233EC7" w:rsidRDefault="000544D9" w:rsidP="000544D9">
      <w:pPr>
        <w:numPr>
          <w:ilvl w:val="0"/>
          <w:numId w:val="14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intérêts financiers ;</w:t>
      </w:r>
    </w:p>
    <w:p w14:paraId="1F60C8E9" w14:textId="77777777" w:rsidR="000544D9" w:rsidRPr="00233EC7" w:rsidRDefault="000544D9" w:rsidP="000544D9">
      <w:pPr>
        <w:numPr>
          <w:ilvl w:val="0"/>
          <w:numId w:val="14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liens professionnels ;</w:t>
      </w:r>
    </w:p>
    <w:p w14:paraId="5F084DC3" w14:textId="77777777" w:rsidR="000544D9" w:rsidRPr="00233EC7" w:rsidRDefault="000544D9" w:rsidP="000544D9">
      <w:pPr>
        <w:numPr>
          <w:ilvl w:val="0"/>
          <w:numId w:val="14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affiliations influentes</w:t>
      </w: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br/>
        <w:t>des titulaires de fonctions publiques.</w:t>
      </w:r>
    </w:p>
    <w:p w14:paraId="5C9C17B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omission est sanctionnée.</w:t>
      </w:r>
    </w:p>
    <w:p w14:paraId="6B47AF0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3E0C018">
          <v:rect id="_x0000_i1044" style="width:0;height:1.5pt" o:hralign="center" o:hrstd="t" o:hr="t" fillcolor="#a0a0a0" stroked="f"/>
        </w:pict>
      </w:r>
    </w:p>
    <w:p w14:paraId="3813C6E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18 — Prévention des conflits d’intérêts</w:t>
      </w:r>
    </w:p>
    <w:p w14:paraId="69C1D6C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conflit d’intérêts réel, potentiel ou apparent doit être déclaré.</w:t>
      </w:r>
    </w:p>
    <w:p w14:paraId="4C5A0BE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manquement entraîne l’invalidation des actes concernés.</w:t>
      </w:r>
    </w:p>
    <w:p w14:paraId="358774C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0364046">
          <v:rect id="_x0000_i1045" style="width:0;height:1.5pt" o:hralign="center" o:hrstd="t" o:hr="t" fillcolor="#a0a0a0" stroked="f"/>
        </w:pict>
      </w:r>
    </w:p>
    <w:p w14:paraId="2899058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19 — Interdiction de l’influence étrangère</w:t>
      </w:r>
    </w:p>
    <w:p w14:paraId="1175440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influence étrangère directe ou indirecte sur les institutions publiques est interdite.</w:t>
      </w:r>
    </w:p>
    <w:p w14:paraId="5ABFF81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manquement constitue une faute grave.</w:t>
      </w:r>
    </w:p>
    <w:p w14:paraId="119E717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C4C71F4">
          <v:rect id="_x0000_i1046" style="width:0;height:1.5pt" o:hralign="center" o:hrstd="t" o:hr="t" fillcolor="#a0a0a0" stroked="f"/>
        </w:pict>
      </w:r>
    </w:p>
    <w:p w14:paraId="0674930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20 — Protection des lanceurs d’alerte</w:t>
      </w:r>
    </w:p>
    <w:p w14:paraId="4139BD2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mécanismes de signalement sont indépendants, sécurisés et protégés.</w:t>
      </w:r>
    </w:p>
    <w:p w14:paraId="5F1B395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Toute entrave ou </w:t>
      </w:r>
      <w:proofErr w:type="spell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représaille</w:t>
      </w:r>
      <w:proofErr w:type="spell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est lourdement sanctionnée.</w:t>
      </w:r>
    </w:p>
    <w:p w14:paraId="5515B23D" w14:textId="5CD23228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672CA92">
          <v:rect id="_x0000_i1047" style="width:0;height:1.5pt" o:hralign="center" o:hrstd="t" o:hr="t" fillcolor="#a0a0a0" stroked="f"/>
        </w:pict>
      </w:r>
    </w:p>
    <w:p w14:paraId="3D1D1C9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IV</w:t>
      </w:r>
    </w:p>
    <w:p w14:paraId="20DEF8E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DE L’ÉTAT D’URGENCE, DES EXCEPTIONS ET DE LA RÉSILIENCE INSTITUTIONNELLE</w:t>
      </w:r>
    </w:p>
    <w:p w14:paraId="24FF1E7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21 — Principe d’exception stricte</w:t>
      </w:r>
    </w:p>
    <w:p w14:paraId="6A409AB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exceptionnelle constitue une dérogation temporaire au droit commun.</w:t>
      </w:r>
    </w:p>
    <w:p w14:paraId="4B7B3B8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 ne peut être utilisée que pour répondre à une menace réelle, immédiate et documentée.</w:t>
      </w:r>
    </w:p>
    <w:p w14:paraId="51A6E7C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ED3BFAA">
          <v:rect id="_x0000_i1048" style="width:0;height:1.5pt" o:hralign="center" o:hrstd="t" o:hr="t" fillcolor="#a0a0a0" stroked="f"/>
        </w:pict>
      </w:r>
    </w:p>
    <w:p w14:paraId="0B17B42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22 — Définition de l’urgence</w:t>
      </w:r>
    </w:p>
    <w:p w14:paraId="2767591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 situation d’urgence est une circonstance :</w:t>
      </w:r>
    </w:p>
    <w:p w14:paraId="42D0C8A7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imprévisible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5EAE8296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grave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67D49F1D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temporaire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62E90794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mettant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directement en péril la population ou les services essentiels.</w:t>
      </w:r>
    </w:p>
    <w:p w14:paraId="20D4B6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qualification abusive d’urgence est illégale.</w:t>
      </w:r>
    </w:p>
    <w:p w14:paraId="1B5B98A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C6C9CAC">
          <v:rect id="_x0000_i1049" style="width:0;height:1.5pt" o:hralign="center" o:hrstd="t" o:hr="t" fillcolor="#a0a0a0" stroked="f"/>
        </w:pict>
      </w:r>
    </w:p>
    <w:p w14:paraId="23FD27C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23 — Limitation temporelle</w:t>
      </w:r>
    </w:p>
    <w:p w14:paraId="41EAB0B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d’urgence est limitée à une durée maximale strictement définie par la loi.</w:t>
      </w:r>
    </w:p>
    <w:p w14:paraId="638B212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prolongation exige :</w:t>
      </w:r>
    </w:p>
    <w:p w14:paraId="6B836427" w14:textId="77777777" w:rsidR="000544D9" w:rsidRPr="00233EC7" w:rsidRDefault="000544D9" w:rsidP="000544D9">
      <w:pPr>
        <w:numPr>
          <w:ilvl w:val="0"/>
          <w:numId w:val="14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justification publique détaillée ;</w:t>
      </w:r>
    </w:p>
    <w:p w14:paraId="2AA61299" w14:textId="77777777" w:rsidR="000544D9" w:rsidRPr="00233EC7" w:rsidRDefault="000544D9" w:rsidP="000544D9">
      <w:pPr>
        <w:numPr>
          <w:ilvl w:val="0"/>
          <w:numId w:val="14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contrôle judiciaire préalable ;</w:t>
      </w:r>
    </w:p>
    <w:p w14:paraId="402436BF" w14:textId="77777777" w:rsidR="000544D9" w:rsidRPr="00233EC7" w:rsidRDefault="000544D9" w:rsidP="000544D9">
      <w:pPr>
        <w:numPr>
          <w:ilvl w:val="0"/>
          <w:numId w:val="14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approbation parlementaire renforcée.</w:t>
      </w:r>
    </w:p>
    <w:p w14:paraId="48551BF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DC34A01">
          <v:rect id="_x0000_i1050" style="width:0;height:1.5pt" o:hralign="center" o:hrstd="t" o:hr="t" fillcolor="#a0a0a0" stroked="f"/>
        </w:pict>
      </w:r>
    </w:p>
    <w:p w14:paraId="041DF59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24 — Interdiction de l’urgence permanente</w:t>
      </w:r>
    </w:p>
    <w:p w14:paraId="0C63AA8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d’intégrer des mesures d’exception au droit commun.</w:t>
      </w:r>
    </w:p>
    <w:p w14:paraId="6691BC8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exceptionnelle devient automatiquement caduque à l’expiration de sa durée.</w:t>
      </w:r>
    </w:p>
    <w:p w14:paraId="7FF99B4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7FAC1D6">
          <v:rect id="_x0000_i1051" style="width:0;height:1.5pt" o:hralign="center" o:hrstd="t" o:hr="t" fillcolor="#a0a0a0" stroked="f"/>
        </w:pict>
      </w:r>
    </w:p>
    <w:p w14:paraId="25C784C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Article 25 — Contrôle judiciaire automatique</w:t>
      </w:r>
    </w:p>
    <w:p w14:paraId="723EB6B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d’urgence est soumise à un contrôle judiciaire automatique et indépendant.</w:t>
      </w:r>
    </w:p>
    <w:p w14:paraId="6AF4693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L’absence de contrôle entraîne la nullité immédiate de la mesure.</w:t>
      </w:r>
    </w:p>
    <w:p w14:paraId="3D74470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9EAEE6F">
          <v:rect id="_x0000_i1052" style="width:0;height:1.5pt" o:hralign="center" o:hrstd="t" o:hr="t" fillcolor="#a0a0a0" stroked="f"/>
        </w:pict>
      </w:r>
    </w:p>
    <w:p w14:paraId="30D6BE3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26 — Transparence en situation d’urgence</w:t>
      </w:r>
    </w:p>
    <w:p w14:paraId="394C7E4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Même en situation d’urgence, la transparence demeure la règle.</w:t>
      </w:r>
    </w:p>
    <w:p w14:paraId="46944C8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informations essentielles doivent être rendues publiques sans délai excessif.</w:t>
      </w:r>
    </w:p>
    <w:p w14:paraId="42485A0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4C9DAF0">
          <v:rect id="_x0000_i1053" style="width:0;height:1.5pt" o:hralign="center" o:hrstd="t" o:hr="t" fillcolor="#a0a0a0" stroked="f"/>
        </w:pict>
      </w:r>
    </w:p>
    <w:p w14:paraId="6CB315A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27 — Protection des droits fondamentaux</w:t>
      </w:r>
    </w:p>
    <w:p w14:paraId="2D52E10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mesure d’urgence ne peut :</w:t>
      </w:r>
    </w:p>
    <w:p w14:paraId="5F902528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supprimer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dignité humaine ;</w:t>
      </w:r>
    </w:p>
    <w:p w14:paraId="37EE5848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abolir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 libre arbitre ;</w:t>
      </w:r>
    </w:p>
    <w:p w14:paraId="4DBD9972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instaurer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une surveillance de masse ;</w:t>
      </w:r>
    </w:p>
    <w:p w14:paraId="7DB49BB4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suspendre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indéfiniment les droits constitutionnels.</w:t>
      </w:r>
    </w:p>
    <w:p w14:paraId="14C63AC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EE0EF05">
          <v:rect id="_x0000_i1054" style="width:0;height:1.5pt" o:hralign="center" o:hrstd="t" o:hr="t" fillcolor="#a0a0a0" stroked="f"/>
        </w:pict>
      </w:r>
    </w:p>
    <w:p w14:paraId="13CAD8C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28 — Responsabilité en cas d’abus</w:t>
      </w:r>
    </w:p>
    <w:p w14:paraId="67EA883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abus de l’état d’urgence engage la responsabilité personnelle des décideurs.</w:t>
      </w:r>
    </w:p>
    <w:p w14:paraId="2B782B2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victimes ont droit à réparation intégrale.</w:t>
      </w:r>
    </w:p>
    <w:p w14:paraId="3C1C3F1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63E77BE">
          <v:rect id="_x0000_i1055" style="width:0;height:1.5pt" o:hralign="center" o:hrstd="t" o:hr="t" fillcolor="#a0a0a0" stroked="f"/>
        </w:pict>
      </w:r>
    </w:p>
    <w:p w14:paraId="22AD8A4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29 — Résilience institutionnelle</w:t>
      </w:r>
    </w:p>
    <w:p w14:paraId="769FC59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institutions publiques doivent être conçues pour fonctionner en situation de crise sans suspension durable des droits.</w:t>
      </w:r>
    </w:p>
    <w:p w14:paraId="6A6B802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résilience est une obligation organique permanente.</w:t>
      </w:r>
    </w:p>
    <w:p w14:paraId="39212E37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584A790">
          <v:rect id="_x0000_i1056" style="width:0;height:1.5pt" o:hralign="center" o:hrstd="t" o:hr="t" fillcolor="#a0a0a0" stroked="f"/>
        </w:pict>
      </w:r>
    </w:p>
    <w:p w14:paraId="48F6D51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30 — Continuité des services essentiels</w:t>
      </w:r>
    </w:p>
    <w:p w14:paraId="4059966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Les services essentiels doivent être maintenus en toute circonstance.</w:t>
      </w:r>
    </w:p>
    <w:p w14:paraId="47EC502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interruption volontaire ou négligente constitue une faute grave.</w:t>
      </w:r>
    </w:p>
    <w:p w14:paraId="1D1BCF7C" w14:textId="1CDD3723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35FCA35">
          <v:rect id="_x0000_i1057" style="width:0;height:1.5pt" o:hralign="center" o:hrstd="t" o:hr="t" fillcolor="#a0a0a0" stroked="f"/>
        </w:pict>
      </w:r>
    </w:p>
    <w:p w14:paraId="456BFD2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</w:t>
      </w:r>
    </w:p>
    <w:p w14:paraId="5ADBB8D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SOUVERAINETÉ NUMÉRIQUE, DES DONNÉES ET DES TECHNOLOGIES</w:t>
      </w:r>
    </w:p>
    <w:p w14:paraId="3A4E79E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31 — Souveraineté numérique</w:t>
      </w:r>
    </w:p>
    <w:p w14:paraId="6FA85BE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infrastructures numériques critiques, les systèmes d’information publics et les données sensibles relèvent de la souveraineté nationale.</w:t>
      </w:r>
    </w:p>
    <w:p w14:paraId="28DB835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autorité étrangère ne peut y exercer un contrôle direct ou indirect.</w:t>
      </w:r>
    </w:p>
    <w:p w14:paraId="084A7E5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0BDAC81">
          <v:rect id="_x0000_i1058" style="width:0;height:1.5pt" o:hralign="center" o:hrstd="t" o:hr="t" fillcolor="#a0a0a0" stroked="f"/>
        </w:pict>
      </w:r>
    </w:p>
    <w:p w14:paraId="2CDDB25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32 — Protection des données personnelles</w:t>
      </w:r>
    </w:p>
    <w:p w14:paraId="50105CB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collecte, traitement ou conservation de données personnelles doit respecter :</w:t>
      </w:r>
    </w:p>
    <w:p w14:paraId="1EC0FA5F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finalité légitime ;</w:t>
      </w:r>
    </w:p>
    <w:p w14:paraId="6C51E2F4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minimisation des données ;</w:t>
      </w:r>
    </w:p>
    <w:p w14:paraId="1C7C9FAE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durée strictement nécessaire ;</w:t>
      </w:r>
    </w:p>
    <w:p w14:paraId="7406A58F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sécurité maximale.</w:t>
      </w:r>
    </w:p>
    <w:p w14:paraId="3E0A468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collecte excessive est interdite.</w:t>
      </w:r>
    </w:p>
    <w:p w14:paraId="2B3F778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78F9B6B">
          <v:rect id="_x0000_i1059" style="width:0;height:1.5pt" o:hralign="center" o:hrstd="t" o:hr="t" fillcolor="#a0a0a0" stroked="f"/>
        </w:pict>
      </w:r>
    </w:p>
    <w:p w14:paraId="3CD9B73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33 — Interdiction des portes dérobées</w:t>
      </w:r>
    </w:p>
    <w:p w14:paraId="0756507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porte dérobée, accès secret ou mécanisme de contournement de sécurité dans les systèmes publics est interdit.</w:t>
      </w:r>
    </w:p>
    <w:p w14:paraId="155886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systèmes doivent être audités régulièrement par des autorités indépendantes.</w:t>
      </w:r>
    </w:p>
    <w:p w14:paraId="002E62A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B4A2772">
          <v:rect id="_x0000_i1060" style="width:0;height:1.5pt" o:hralign="center" o:hrstd="t" o:hr="t" fillcolor="#a0a0a0" stroked="f"/>
        </w:pict>
      </w:r>
    </w:p>
    <w:p w14:paraId="0E8A96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34 — Droit au chiffrement</w:t>
      </w:r>
    </w:p>
    <w:p w14:paraId="75AB493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droit au chiffrement des communications et des données est garanti.</w:t>
      </w:r>
    </w:p>
    <w:p w14:paraId="472498A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Nul ne peut être contraint d’affaiblir volontairement la sécurité de ses communications, sauf décision judiciaire ciblée et motivée.</w:t>
      </w:r>
    </w:p>
    <w:p w14:paraId="6202253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6D81681">
          <v:rect id="_x0000_i1061" style="width:0;height:1.5pt" o:hralign="center" o:hrstd="t" o:hr="t" fillcolor="#a0a0a0" stroked="f"/>
        </w:pict>
      </w:r>
    </w:p>
    <w:p w14:paraId="0759F52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35 — Interdiction de la surveillance de masse numérique</w:t>
      </w:r>
    </w:p>
    <w:p w14:paraId="211E10D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surveillance numérique de masse est interdite.</w:t>
      </w:r>
    </w:p>
    <w:p w14:paraId="1979BD4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surveillance ciblée n’est permise que sous contrôle judiciaire strict, pour une durée limitée et des motifs précis.</w:t>
      </w:r>
    </w:p>
    <w:p w14:paraId="6E5E780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AE447C0">
          <v:rect id="_x0000_i1062" style="width:0;height:1.5pt" o:hralign="center" o:hrstd="t" o:hr="t" fillcolor="#a0a0a0" stroked="f"/>
        </w:pict>
      </w:r>
    </w:p>
    <w:p w14:paraId="393053D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36 — Intelligence artificielle publique</w:t>
      </w:r>
    </w:p>
    <w:p w14:paraId="0E0DB6D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L’usage de l’intelligence artificielle par l’État est strictement encadré.</w:t>
      </w:r>
    </w:p>
    <w:p w14:paraId="3F2B945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décision affectant les droits d’une personne ne peut être prise exclusivement par un système automatisé.</w:t>
      </w:r>
    </w:p>
    <w:p w14:paraId="05E5D53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2A17861">
          <v:rect id="_x0000_i1063" style="width:0;height:1.5pt" o:hralign="center" o:hrstd="t" o:hr="t" fillcolor="#a0a0a0" stroked="f"/>
        </w:pict>
      </w:r>
    </w:p>
    <w:p w14:paraId="5D30BCF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37 — Audit et explicabilité</w:t>
      </w:r>
    </w:p>
    <w:p w14:paraId="31CE862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système algorithmique utilisé par l’État doit être :</w:t>
      </w:r>
    </w:p>
    <w:p w14:paraId="5AFE77DD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explicable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6F493B5D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auditable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67775612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documenté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682DD0F8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soumis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à un contrôle humain permanent.</w:t>
      </w:r>
    </w:p>
    <w:p w14:paraId="40B6B18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793DCBC">
          <v:rect id="_x0000_i1064" style="width:0;height:1.5pt" o:hralign="center" o:hrstd="t" o:hr="t" fillcolor="#a0a0a0" stroked="f"/>
        </w:pict>
      </w:r>
    </w:p>
    <w:p w14:paraId="3BC5766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38 — Interdiction de la notation sociale</w:t>
      </w:r>
    </w:p>
    <w:p w14:paraId="215C895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forme de notation, de classement ou de score des personnes à des fins civiques, économiques ou sociales est interdite.</w:t>
      </w:r>
    </w:p>
    <w:p w14:paraId="760D975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E87D451">
          <v:rect id="_x0000_i1065" style="width:0;height:1.5pt" o:hralign="center" o:hrstd="t" o:hr="t" fillcolor="#a0a0a0" stroked="f"/>
        </w:pict>
      </w:r>
    </w:p>
    <w:p w14:paraId="02748C9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39 — Limite à l’automatisation</w:t>
      </w:r>
    </w:p>
    <w:p w14:paraId="4C41A97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L’automatisation ne peut se substituer à la responsabilité humaine.</w:t>
      </w:r>
    </w:p>
    <w:p w14:paraId="0E0EE75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Toute décision automatisée doit être révisable par un humain compétent.</w:t>
      </w:r>
    </w:p>
    <w:p w14:paraId="6CCDCC6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BE904DA">
          <v:rect id="_x0000_i1066" style="width:0;height:1.5pt" o:hralign="center" o:hrstd="t" o:hr="t" fillcolor="#a0a0a0" stroked="f"/>
        </w:pict>
      </w:r>
    </w:p>
    <w:p w14:paraId="2E28209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40 — Résilience numérique</w:t>
      </w:r>
    </w:p>
    <w:p w14:paraId="5476A36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L’État doit assurer la résilience des systèmes numériques face :</w:t>
      </w:r>
    </w:p>
    <w:p w14:paraId="6667BE38" w14:textId="77777777" w:rsidR="000544D9" w:rsidRPr="00233EC7" w:rsidRDefault="000544D9" w:rsidP="000544D9">
      <w:pPr>
        <w:numPr>
          <w:ilvl w:val="0"/>
          <w:numId w:val="15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cyberattaques,</w:t>
      </w:r>
    </w:p>
    <w:p w14:paraId="34F96AB2" w14:textId="77777777" w:rsidR="000544D9" w:rsidRPr="00233EC7" w:rsidRDefault="000544D9" w:rsidP="000544D9">
      <w:pPr>
        <w:numPr>
          <w:ilvl w:val="0"/>
          <w:numId w:val="15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défaillances techniques,</w:t>
      </w:r>
    </w:p>
    <w:p w14:paraId="5F7F0E45" w14:textId="77777777" w:rsidR="000544D9" w:rsidRPr="00233EC7" w:rsidRDefault="000544D9" w:rsidP="000544D9">
      <w:pPr>
        <w:numPr>
          <w:ilvl w:val="0"/>
          <w:numId w:val="15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pressions extérieures.</w:t>
      </w:r>
    </w:p>
    <w:p w14:paraId="2853649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plans de continuité sont obligatoires.</w:t>
      </w:r>
    </w:p>
    <w:p w14:paraId="1F8B1A12" w14:textId="3A00CAB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77B232A">
          <v:rect id="_x0000_i1067" style="width:0;height:1.5pt" o:hralign="center" o:hrstd="t" o:hr="t" fillcolor="#a0a0a0" stroked="f"/>
        </w:pict>
      </w:r>
    </w:p>
    <w:p w14:paraId="1B62AD9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VI</w:t>
      </w:r>
    </w:p>
    <w:p w14:paraId="33AACCB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SOUVERAINETÉ ÉCONOMIQUE, MONÉTAIRE ET FINANCIÈRE</w:t>
      </w:r>
    </w:p>
    <w:p w14:paraId="3A7BF47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41 — Principe de souveraineté économique</w:t>
      </w:r>
    </w:p>
    <w:p w14:paraId="405EB3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L’économie nationale est organisée en fonction de l’intérêt public réel et de la dignité humaine.</w:t>
      </w:r>
    </w:p>
    <w:p w14:paraId="0C07E5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politique économique doit prévenir la dépendance structurelle à des intérêts privés ou étrangers.</w:t>
      </w:r>
    </w:p>
    <w:p w14:paraId="25FDEDF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B062779">
          <v:rect id="_x0000_i1068" style="width:0;height:1.5pt" o:hralign="center" o:hrstd="t" o:hr="t" fillcolor="#a0a0a0" stroked="f"/>
        </w:pict>
      </w:r>
    </w:p>
    <w:p w14:paraId="199E3EB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42 — Banque publique nationale</w:t>
      </w:r>
    </w:p>
    <w:p w14:paraId="66D80E1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banque publique nationale est une institution indépendante appartenant collectivement au peuple.</w:t>
      </w:r>
    </w:p>
    <w:p w14:paraId="09A0DFD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 est seule habilitée à créer la monnaie et à orienter la politique monétaire dans l’intérêt public.</w:t>
      </w:r>
    </w:p>
    <w:p w14:paraId="7BB74AD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6251C75">
          <v:rect id="_x0000_i1069" style="width:0;height:1.5pt" o:hralign="center" o:hrstd="t" o:hr="t" fillcolor="#a0a0a0" stroked="f"/>
        </w:pict>
      </w:r>
    </w:p>
    <w:p w14:paraId="41BFD66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43 — Indépendance et contrôle de la banque publique</w:t>
      </w:r>
    </w:p>
    <w:p w14:paraId="779015D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banque publique agit :</w:t>
      </w:r>
    </w:p>
    <w:p w14:paraId="6DA2A155" w14:textId="77777777" w:rsidR="000544D9" w:rsidRPr="00233EC7" w:rsidRDefault="000544D9" w:rsidP="000544D9">
      <w:pPr>
        <w:numPr>
          <w:ilvl w:val="0"/>
          <w:numId w:val="15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indépendamment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du pouvoir exécutif quotidien ;</w:t>
      </w:r>
    </w:p>
    <w:p w14:paraId="13143DFB" w14:textId="77777777" w:rsidR="000544D9" w:rsidRPr="00233EC7" w:rsidRDefault="000544D9" w:rsidP="000544D9">
      <w:pPr>
        <w:numPr>
          <w:ilvl w:val="0"/>
          <w:numId w:val="15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sous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contrôle démocratique, parlementaire et citoyen ;</w:t>
      </w:r>
    </w:p>
    <w:p w14:paraId="0A9A82A8" w14:textId="77777777" w:rsidR="000544D9" w:rsidRPr="00233EC7" w:rsidRDefault="000544D9" w:rsidP="000544D9">
      <w:pPr>
        <w:numPr>
          <w:ilvl w:val="0"/>
          <w:numId w:val="15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avec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obligation de transparence renforcée.</w:t>
      </w:r>
    </w:p>
    <w:p w14:paraId="64930A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Toute instruction politique secrète est interdite.</w:t>
      </w:r>
    </w:p>
    <w:p w14:paraId="78087A7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8C183A0">
          <v:rect id="_x0000_i1070" style="width:0;height:1.5pt" o:hralign="center" o:hrstd="t" o:hr="t" fillcolor="#a0a0a0" stroked="f"/>
        </w:pict>
      </w:r>
    </w:p>
    <w:p w14:paraId="784E3C3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44 — Interdiction de la création monétaire privée</w:t>
      </w:r>
    </w:p>
    <w:p w14:paraId="6C6994F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banque privée, institution financière ou entité non publique ne peut créer de la monnaie.</w:t>
      </w:r>
    </w:p>
    <w:p w14:paraId="29840F5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création monétaire privée est nulle et illégale.</w:t>
      </w:r>
    </w:p>
    <w:p w14:paraId="4A4C2C3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2E38A23">
          <v:rect id="_x0000_i1071" style="width:0;height:1.5pt" o:hralign="center" o:hrstd="t" o:hr="t" fillcolor="#a0a0a0" stroked="f"/>
        </w:pict>
      </w:r>
    </w:p>
    <w:p w14:paraId="6749A7C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45 — Crédit public et accès citoyen</w:t>
      </w:r>
    </w:p>
    <w:p w14:paraId="0FB751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crédit public est orienté prioritairement vers :</w:t>
      </w:r>
    </w:p>
    <w:p w14:paraId="06C014D2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l’habitation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11EB6F2B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services essentiels ;</w:t>
      </w:r>
    </w:p>
    <w:p w14:paraId="101484EA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l’économie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réelle ;</w:t>
      </w:r>
    </w:p>
    <w:p w14:paraId="7E3BB2A3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projets d’intérêt public.</w:t>
      </w:r>
    </w:p>
    <w:p w14:paraId="534108C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L’accès direct des citoyens au crédit public est garanti selon des critères équitables.</w:t>
      </w:r>
    </w:p>
    <w:p w14:paraId="00FBAEC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E3721AD">
          <v:rect id="_x0000_i1072" style="width:0;height:1.5pt" o:hralign="center" o:hrstd="t" o:hr="t" fillcolor="#a0a0a0" stroked="f"/>
        </w:pict>
      </w:r>
    </w:p>
    <w:p w14:paraId="526C463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46 — Fiscalité sans échappatoire</w:t>
      </w:r>
    </w:p>
    <w:p w14:paraId="1ECE312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activité économique est soumise à la fiscalité sans exception.</w:t>
      </w:r>
    </w:p>
    <w:p w14:paraId="6740789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L’évasion fiscale, l’évitement fiscal, les montages abusifs et l’usage de paradis fiscaux sont interdits.</w:t>
      </w:r>
    </w:p>
    <w:p w14:paraId="2F5E0C8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413D633">
          <v:rect id="_x0000_i1073" style="width:0;height:1.5pt" o:hralign="center" o:hrstd="t" o:hr="t" fillcolor="#a0a0a0" stroked="f"/>
        </w:pict>
      </w:r>
    </w:p>
    <w:p w14:paraId="46132CD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47 — Registre des bénéficiaires effectifs</w:t>
      </w:r>
    </w:p>
    <w:p w14:paraId="68AC553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registre public des bénéficiaires effectifs de toute entité économique est obligatoire.</w:t>
      </w:r>
    </w:p>
    <w:p w14:paraId="364D739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dissimulation est sanctionnée pénalement.</w:t>
      </w:r>
    </w:p>
    <w:p w14:paraId="545887E7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80D08AB">
          <v:rect id="_x0000_i1074" style="width:0;height:1.5pt" o:hralign="center" o:hrstd="t" o:hr="t" fillcolor="#a0a0a0" stroked="f"/>
        </w:pict>
      </w:r>
    </w:p>
    <w:p w14:paraId="6362822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48 — Interdiction du lobbying opaque</w:t>
      </w:r>
    </w:p>
    <w:p w14:paraId="55281F2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activité de lobbying doit être :</w:t>
      </w:r>
    </w:p>
    <w:p w14:paraId="7F412211" w14:textId="77777777" w:rsidR="000544D9" w:rsidRPr="00233EC7" w:rsidRDefault="000544D9" w:rsidP="000544D9">
      <w:pPr>
        <w:numPr>
          <w:ilvl w:val="0"/>
          <w:numId w:val="15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déclarée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00C4D7C5" w14:textId="77777777" w:rsidR="000544D9" w:rsidRPr="00233EC7" w:rsidRDefault="000544D9" w:rsidP="000544D9">
      <w:pPr>
        <w:numPr>
          <w:ilvl w:val="0"/>
          <w:numId w:val="15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tracée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1A966222" w14:textId="77777777" w:rsidR="000544D9" w:rsidRPr="00233EC7" w:rsidRDefault="000544D9" w:rsidP="000544D9">
      <w:pPr>
        <w:numPr>
          <w:ilvl w:val="0"/>
          <w:numId w:val="15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publique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.</w:t>
      </w:r>
    </w:p>
    <w:p w14:paraId="163F635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lobbying secret ou indirect est interdit.</w:t>
      </w:r>
    </w:p>
    <w:p w14:paraId="18D3777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7124D0D">
          <v:rect id="_x0000_i1075" style="width:0;height:1.5pt" o:hralign="center" o:hrstd="t" o:hr="t" fillcolor="#a0a0a0" stroked="f"/>
        </w:pict>
      </w:r>
    </w:p>
    <w:p w14:paraId="039A9A1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49 — Protection contre la capture économique</w:t>
      </w:r>
    </w:p>
    <w:p w14:paraId="5D16004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entreprise, multinationale ou groupe financier ne peut exercer une influence déterminante sur les décisions publiques.</w:t>
      </w:r>
    </w:p>
    <w:p w14:paraId="301510B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tentative de capture économique constitue une faute grave.</w:t>
      </w:r>
    </w:p>
    <w:p w14:paraId="332F6D7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422F020">
          <v:rect id="_x0000_i1076" style="width:0;height:1.5pt" o:hralign="center" o:hrstd="t" o:hr="t" fillcolor="#a0a0a0" stroked="f"/>
        </w:pict>
      </w:r>
    </w:p>
    <w:p w14:paraId="3D8723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50 — Résilience financière</w:t>
      </w:r>
    </w:p>
    <w:p w14:paraId="0458AC1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L’État doit garantir la stabilité financière et prévenir :</w:t>
      </w:r>
    </w:p>
    <w:p w14:paraId="58CF1705" w14:textId="77777777" w:rsidR="000544D9" w:rsidRPr="00233EC7" w:rsidRDefault="000544D9" w:rsidP="000544D9">
      <w:pPr>
        <w:numPr>
          <w:ilvl w:val="0"/>
          <w:numId w:val="15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crises spéculatives ;</w:t>
      </w:r>
    </w:p>
    <w:p w14:paraId="1BB2EFCA" w14:textId="77777777" w:rsidR="000544D9" w:rsidRPr="00233EC7" w:rsidRDefault="000544D9" w:rsidP="000544D9">
      <w:pPr>
        <w:numPr>
          <w:ilvl w:val="0"/>
          <w:numId w:val="15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l’endettement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abusif ;</w:t>
      </w:r>
    </w:p>
    <w:p w14:paraId="3AA5CB1C" w14:textId="77777777" w:rsidR="000544D9" w:rsidRPr="00233EC7" w:rsidRDefault="000544D9" w:rsidP="000544D9">
      <w:pPr>
        <w:numPr>
          <w:ilvl w:val="0"/>
          <w:numId w:val="15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dépendance systémique.</w:t>
      </w:r>
    </w:p>
    <w:p w14:paraId="056DC9E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mécanismes de prévention sont obligatoires.</w:t>
      </w:r>
    </w:p>
    <w:p w14:paraId="46D6DADE" w14:textId="16AF329F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65ADBCD">
          <v:rect id="_x0000_i1077" style="width:0;height:1.5pt" o:hralign="center" o:hrstd="t" o:hr="t" fillcolor="#a0a0a0" stroked="f"/>
        </w:pict>
      </w:r>
    </w:p>
    <w:p w14:paraId="4597CE5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VII</w:t>
      </w:r>
    </w:p>
    <w:p w14:paraId="6BD4892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JUSTICE, DES CONTRE-POUVOIRS ET DE LA PROTECTION INSTITUTIONNELLE</w:t>
      </w:r>
    </w:p>
    <w:p w14:paraId="539E359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51 — Indépendance de la justice</w:t>
      </w:r>
    </w:p>
    <w:p w14:paraId="777AEA7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justice est indépendante de tout pouvoir politique, économique ou idéologique.</w:t>
      </w:r>
    </w:p>
    <w:p w14:paraId="41811CA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autorité ne peut interférer dans une procédure judiciaire.</w:t>
      </w:r>
    </w:p>
    <w:p w14:paraId="1134718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0D57C92">
          <v:rect id="_x0000_i1078" style="width:0;height:1.5pt" o:hralign="center" o:hrstd="t" o:hr="t" fillcolor="#a0a0a0" stroked="f"/>
        </w:pict>
      </w:r>
    </w:p>
    <w:p w14:paraId="23F5345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52 — Accès égal à la justice</w:t>
      </w:r>
    </w:p>
    <w:p w14:paraId="10E5F3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L’accès à la justice est garanti à tous sans discrimination économique.</w:t>
      </w:r>
    </w:p>
    <w:p w14:paraId="60AA26D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Aucun obstacle financier ne peut empêcher l’exercice des droits.</w:t>
      </w:r>
    </w:p>
    <w:p w14:paraId="7AA00BB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918CCA7">
          <v:rect id="_x0000_i1079" style="width:0;height:1.5pt" o:hralign="center" o:hrstd="t" o:hr="t" fillcolor="#a0a0a0" stroked="f"/>
        </w:pict>
      </w:r>
    </w:p>
    <w:p w14:paraId="68EF86D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53 — Protection contre la justice à deux vitesses</w:t>
      </w:r>
    </w:p>
    <w:p w14:paraId="4814A1A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d’instaurer ou de maintenir une justice différenciée selon le statut, la richesse ou l’influence.</w:t>
      </w:r>
    </w:p>
    <w:p w14:paraId="5A8B2CD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règle produisant un effet discriminatoire est nulle.</w:t>
      </w:r>
    </w:p>
    <w:p w14:paraId="2843D00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76FCD74">
          <v:rect id="_x0000_i1080" style="width:0;height:1.5pt" o:hralign="center" o:hrstd="t" o:hr="t" fillcolor="#a0a0a0" stroked="f"/>
        </w:pict>
      </w:r>
    </w:p>
    <w:p w14:paraId="4C91796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54 — Conseil de protection constitutionnelle</w:t>
      </w:r>
    </w:p>
    <w:p w14:paraId="03EB803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Conseil de protection constitutionnelle indépendant est institué.</w:t>
      </w:r>
    </w:p>
    <w:p w14:paraId="7CA1C9D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veille :</w:t>
      </w:r>
    </w:p>
    <w:p w14:paraId="65C9287A" w14:textId="77777777" w:rsidR="000544D9" w:rsidRPr="00233EC7" w:rsidRDefault="000544D9" w:rsidP="000544D9">
      <w:pPr>
        <w:numPr>
          <w:ilvl w:val="0"/>
          <w:numId w:val="15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respect de la Constitution ;</w:t>
      </w:r>
    </w:p>
    <w:p w14:paraId="7122B565" w14:textId="77777777" w:rsidR="000544D9" w:rsidRPr="00233EC7" w:rsidRDefault="000544D9" w:rsidP="000544D9">
      <w:pPr>
        <w:numPr>
          <w:ilvl w:val="0"/>
          <w:numId w:val="15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conformité des lois et pratiques ;</w:t>
      </w:r>
    </w:p>
    <w:p w14:paraId="5B95E52B" w14:textId="77777777" w:rsidR="000544D9" w:rsidRPr="00233EC7" w:rsidRDefault="000544D9" w:rsidP="000544D9">
      <w:pPr>
        <w:numPr>
          <w:ilvl w:val="0"/>
          <w:numId w:val="15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prévention des dérives institutionnelles.</w:t>
      </w:r>
    </w:p>
    <w:p w14:paraId="208577A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729AA1E">
          <v:rect id="_x0000_i1081" style="width:0;height:1.5pt" o:hralign="center" o:hrstd="t" o:hr="t" fillcolor="#a0a0a0" stroked="f"/>
        </w:pict>
      </w:r>
    </w:p>
    <w:p w14:paraId="3B4C94D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55 — Pouvoirs du Conseil</w:t>
      </w:r>
    </w:p>
    <w:p w14:paraId="03F5EA8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Conseil peut :</w:t>
      </w:r>
    </w:p>
    <w:p w14:paraId="0C32CCEE" w14:textId="77777777" w:rsidR="000544D9" w:rsidRPr="00233EC7" w:rsidRDefault="000544D9" w:rsidP="000544D9">
      <w:pPr>
        <w:numPr>
          <w:ilvl w:val="0"/>
          <w:numId w:val="15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suspendre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toute norme contraire à la Constitution ;</w:t>
      </w:r>
    </w:p>
    <w:p w14:paraId="13EC8D6C" w14:textId="77777777" w:rsidR="000544D9" w:rsidRPr="00233EC7" w:rsidRDefault="000544D9" w:rsidP="000544D9">
      <w:pPr>
        <w:numPr>
          <w:ilvl w:val="0"/>
          <w:numId w:val="15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saisir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automatiquement la justice ;</w:t>
      </w:r>
    </w:p>
    <w:p w14:paraId="74FA1C3B" w14:textId="77777777" w:rsidR="000544D9" w:rsidRPr="00233EC7" w:rsidRDefault="000544D9" w:rsidP="000544D9">
      <w:pPr>
        <w:numPr>
          <w:ilvl w:val="0"/>
          <w:numId w:val="15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déclencher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des audits publics.</w:t>
      </w:r>
    </w:p>
    <w:p w14:paraId="3A1A05E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Ses décisions sont motivées et publiées.</w:t>
      </w:r>
    </w:p>
    <w:p w14:paraId="1360921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470059B">
          <v:rect id="_x0000_i1082" style="width:0;height:1.5pt" o:hralign="center" o:hrstd="t" o:hr="t" fillcolor="#a0a0a0" stroked="f"/>
        </w:pict>
      </w:r>
    </w:p>
    <w:p w14:paraId="7AD1077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56 — Protection contre les abus de pouvoir</w:t>
      </w:r>
    </w:p>
    <w:p w14:paraId="401775C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abus de pouvoir est justiciable.</w:t>
      </w:r>
    </w:p>
    <w:p w14:paraId="5F0D691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auteurs d’abus engagent leur responsabilité personnelle, civile et pénale.</w:t>
      </w:r>
    </w:p>
    <w:p w14:paraId="2086955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893FACD">
          <v:rect id="_x0000_i1083" style="width:0;height:1.5pt" o:hralign="center" o:hrstd="t" o:hr="t" fillcolor="#a0a0a0" stroked="f"/>
        </w:pict>
      </w:r>
    </w:p>
    <w:p w14:paraId="661C049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Article 57 — Contre-pouvoirs citoyens</w:t>
      </w:r>
    </w:p>
    <w:p w14:paraId="5BE91AD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mécanismes permanents de contrôle citoyen sont institués, incluant :</w:t>
      </w:r>
    </w:p>
    <w:p w14:paraId="18B7082A" w14:textId="77777777" w:rsidR="000544D9" w:rsidRPr="00233EC7" w:rsidRDefault="000544D9" w:rsidP="000544D9">
      <w:pPr>
        <w:numPr>
          <w:ilvl w:val="0"/>
          <w:numId w:val="15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pétitions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opposables ;</w:t>
      </w:r>
    </w:p>
    <w:p w14:paraId="40C1023C" w14:textId="77777777" w:rsidR="000544D9" w:rsidRPr="00233EC7" w:rsidRDefault="000544D9" w:rsidP="000544D9">
      <w:pPr>
        <w:numPr>
          <w:ilvl w:val="0"/>
          <w:numId w:val="15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enquêtes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citoyennes encadrées ;</w:t>
      </w:r>
    </w:p>
    <w:p w14:paraId="477F7C82" w14:textId="77777777" w:rsidR="000544D9" w:rsidRPr="00233EC7" w:rsidRDefault="000544D9" w:rsidP="000544D9">
      <w:pPr>
        <w:numPr>
          <w:ilvl w:val="0"/>
          <w:numId w:val="15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mécanismes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de révocation selon la loi.</w:t>
      </w:r>
    </w:p>
    <w:p w14:paraId="00D8505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0096F1B">
          <v:rect id="_x0000_i1084" style="width:0;height:1.5pt" o:hralign="center" o:hrstd="t" o:hr="t" fillcolor="#a0a0a0" stroked="f"/>
        </w:pict>
      </w:r>
    </w:p>
    <w:p w14:paraId="058F97B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58 — Protection des institutions</w:t>
      </w:r>
    </w:p>
    <w:p w14:paraId="70BB129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institutions constitutionnelles sont protégées contre toute tentative de :</w:t>
      </w:r>
    </w:p>
    <w:p w14:paraId="53C59736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sabotage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5E46D78B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captation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5EC7E309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intimidation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355DAD8E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instrumentalisation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.</w:t>
      </w:r>
    </w:p>
    <w:p w14:paraId="65D7FFE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4F8101C">
          <v:rect id="_x0000_i1085" style="width:0;height:1.5pt" o:hralign="center" o:hrstd="t" o:hr="t" fillcolor="#a0a0a0" stroked="f"/>
        </w:pict>
      </w:r>
    </w:p>
    <w:p w14:paraId="2A80CFD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59 — Inviolabilité des contre-pouvoirs</w:t>
      </w:r>
    </w:p>
    <w:p w14:paraId="2AB1D77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entrave aux contre-pouvoirs constitue une faute organique grave.</w:t>
      </w:r>
    </w:p>
    <w:p w14:paraId="03A4268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B8EEFF1">
          <v:rect id="_x0000_i1086" style="width:0;height:1.5pt" o:hralign="center" o:hrstd="t" o:hr="t" fillcolor="#a0a0a0" stroked="f"/>
        </w:pict>
      </w:r>
    </w:p>
    <w:p w14:paraId="4B67069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60 — Résolution des conflits institutionnels</w:t>
      </w:r>
    </w:p>
    <w:p w14:paraId="4A75EC1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conflits entre institutions sont tranchés selon la Constitution et l’intérêt public réel.</w:t>
      </w:r>
    </w:p>
    <w:p w14:paraId="5D2D112B" w14:textId="18B178ED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3E23900">
          <v:rect id="_x0000_i1087" style="width:0;height:1.5pt" o:hralign="center" o:hrstd="t" o:hr="t" fillcolor="#a0a0a0" stroked="f"/>
        </w:pict>
      </w:r>
    </w:p>
    <w:p w14:paraId="1E5FABF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VIII</w:t>
      </w:r>
    </w:p>
    <w:p w14:paraId="5754D65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L’ADMINISTRATION PUBLIQUE, DE LA SIMPLICITÉ ET DES DROITS DES CITOYENS</w:t>
      </w:r>
    </w:p>
    <w:p w14:paraId="6CB040A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61 — Principe de simplicité administrative</w:t>
      </w:r>
    </w:p>
    <w:p w14:paraId="40ADB14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L’administration publique est tenue à une obligation de simplicité, de clarté et d’accessibilité.</w:t>
      </w:r>
    </w:p>
    <w:p w14:paraId="6276731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complexité inutile, redondante ou dissuasive est interdite.</w:t>
      </w:r>
    </w:p>
    <w:p w14:paraId="752B119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2F2AFDF8">
          <v:rect id="_x0000_i1088" style="width:0;height:1.5pt" o:hralign="center" o:hrstd="t" o:hr="t" fillcolor="#a0a0a0" stroked="f"/>
        </w:pict>
      </w:r>
    </w:p>
    <w:p w14:paraId="104E1FC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62 — Langage clair et compréhensible</w:t>
      </w:r>
    </w:p>
    <w:p w14:paraId="2025D40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actes administratifs, formulaires, décisions et communications publiques doivent être rédigés dans un langage clair, compréhensible et accessible.</w:t>
      </w:r>
    </w:p>
    <w:p w14:paraId="66432BD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formulation volontairement obscure est nulle.</w:t>
      </w:r>
    </w:p>
    <w:p w14:paraId="39F5AC2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F5DEC69">
          <v:rect id="_x0000_i1089" style="width:0;height:1.5pt" o:hralign="center" o:hrstd="t" o:hr="t" fillcolor="#a0a0a0" stroked="f"/>
        </w:pict>
      </w:r>
    </w:p>
    <w:p w14:paraId="20DA0DD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63 — Droit à un service humain</w:t>
      </w:r>
    </w:p>
    <w:p w14:paraId="6852ABE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citoyen a droit à un accès humain effectif aux services publics.</w:t>
      </w:r>
    </w:p>
    <w:p w14:paraId="4698B35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 service essentiel ne peut être exclusivement numérique.</w:t>
      </w:r>
    </w:p>
    <w:p w14:paraId="6B254AA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1433F66">
          <v:rect id="_x0000_i1090" style="width:0;height:1.5pt" o:hralign="center" o:hrstd="t" o:hr="t" fillcolor="#a0a0a0" stroked="f"/>
        </w:pict>
      </w:r>
    </w:p>
    <w:p w14:paraId="10ADC30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64 — Droit à l’erreur administrative de bonne foi</w:t>
      </w:r>
    </w:p>
    <w:p w14:paraId="751FE62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L’administration doit privilégier la correction et l’accompagnement avant toute sanction.</w:t>
      </w:r>
    </w:p>
    <w:p w14:paraId="63CCE3E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sanction n’est permise qu’en cas de mauvaise foi démontrée.</w:t>
      </w:r>
    </w:p>
    <w:p w14:paraId="46509D7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BE4224B">
          <v:rect id="_x0000_i1091" style="width:0;height:1.5pt" o:hralign="center" o:hrstd="t" o:hr="t" fillcolor="#a0a0a0" stroked="f"/>
        </w:pict>
      </w:r>
    </w:p>
    <w:p w14:paraId="1DB6AC9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65 — Délais raisonnables</w:t>
      </w:r>
    </w:p>
    <w:p w14:paraId="0406D63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procédure administrative est soumise à des délais raisonnables et prévisibles.</w:t>
      </w:r>
    </w:p>
    <w:p w14:paraId="15550E3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dépassement injustifié des délais ouvre droit à recours et réparation.</w:t>
      </w:r>
    </w:p>
    <w:p w14:paraId="7B10299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A046300">
          <v:rect id="_x0000_i1092" style="width:0;height:1.5pt" o:hralign="center" o:hrstd="t" o:hr="t" fillcolor="#a0a0a0" stroked="f"/>
        </w:pict>
      </w:r>
    </w:p>
    <w:p w14:paraId="3617F06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66 — Traçabilité administrative</w:t>
      </w:r>
    </w:p>
    <w:p w14:paraId="4F6F618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administrative doit indiquer :</w:t>
      </w:r>
    </w:p>
    <w:p w14:paraId="7EFD99BC" w14:textId="77777777" w:rsidR="000544D9" w:rsidRPr="00233EC7" w:rsidRDefault="000544D9" w:rsidP="000544D9">
      <w:pPr>
        <w:numPr>
          <w:ilvl w:val="0"/>
          <w:numId w:val="16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l’autorité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responsable ;</w:t>
      </w:r>
    </w:p>
    <w:p w14:paraId="61FFC0C0" w14:textId="77777777" w:rsidR="000544D9" w:rsidRPr="00233EC7" w:rsidRDefault="000544D9" w:rsidP="000544D9">
      <w:pPr>
        <w:numPr>
          <w:ilvl w:val="0"/>
          <w:numId w:val="16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base légale ;</w:t>
      </w:r>
    </w:p>
    <w:p w14:paraId="2B925E8B" w14:textId="77777777" w:rsidR="000544D9" w:rsidRPr="00233EC7" w:rsidRDefault="000544D9" w:rsidP="000544D9">
      <w:pPr>
        <w:numPr>
          <w:ilvl w:val="0"/>
          <w:numId w:val="16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voies de recours.</w:t>
      </w:r>
    </w:p>
    <w:p w14:paraId="2941B75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non traçable est nulle.</w:t>
      </w:r>
    </w:p>
    <w:p w14:paraId="59234AF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556C2FA">
          <v:rect id="_x0000_i1093" style="width:0;height:1.5pt" o:hralign="center" o:hrstd="t" o:hr="t" fillcolor="#a0a0a0" stroked="f"/>
        </w:pict>
      </w:r>
    </w:p>
    <w:p w14:paraId="39FFAEB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Article 67 — Interdiction de l’humiliation administrative</w:t>
      </w:r>
    </w:p>
    <w:p w14:paraId="20DE52D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pratique visant à décourager, humilier ou intimider les citoyens est interdite.</w:t>
      </w:r>
    </w:p>
    <w:p w14:paraId="0C1BAF1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L’administration agit dans le respect de la dignité humaine.</w:t>
      </w:r>
    </w:p>
    <w:p w14:paraId="1D198BD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C82D1B3">
          <v:rect id="_x0000_i1094" style="width:0;height:1.5pt" o:hralign="center" o:hrstd="t" o:hr="t" fillcolor="#a0a0a0" stroked="f"/>
        </w:pict>
      </w:r>
    </w:p>
    <w:p w14:paraId="781628D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68 — Protection des personnes vulnérables</w:t>
      </w:r>
    </w:p>
    <w:p w14:paraId="052AB93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procédures administratives doivent être adaptées aux personnes vulnérables.</w:t>
      </w:r>
    </w:p>
    <w:p w14:paraId="53107AD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L’État a une obligation d’accompagnement renforcé.</w:t>
      </w:r>
    </w:p>
    <w:p w14:paraId="3A44D68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1B3BAE9">
          <v:rect id="_x0000_i1095" style="width:0;height:1.5pt" o:hralign="center" o:hrstd="t" o:hr="t" fillcolor="#a0a0a0" stroked="f"/>
        </w:pict>
      </w:r>
    </w:p>
    <w:p w14:paraId="7DE7E09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69 — Audits administratifs citoyens</w:t>
      </w:r>
    </w:p>
    <w:p w14:paraId="43A1283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mécanismes d’audit citoyen de l’administration sont institués.</w:t>
      </w:r>
    </w:p>
    <w:p w14:paraId="189010D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Leurs conclusions sont publiques et opposables.</w:t>
      </w:r>
    </w:p>
    <w:p w14:paraId="69E383B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716524A">
          <v:rect id="_x0000_i1096" style="width:0;height:1.5pt" o:hralign="center" o:hrstd="t" o:hr="t" fillcolor="#a0a0a0" stroked="f"/>
        </w:pict>
      </w:r>
    </w:p>
    <w:p w14:paraId="5840DB5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70 — Responsabilité administrative</w:t>
      </w:r>
    </w:p>
    <w:p w14:paraId="4B2CA7D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manquement grave ou répété engage la responsabilité personnelle des dirigeants administratifs.</w:t>
      </w:r>
    </w:p>
    <w:p w14:paraId="15A771AB" w14:textId="1956989B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C873058">
          <v:rect id="_x0000_i1097" style="width:0;height:1.5pt" o:hralign="center" o:hrstd="t" o:hr="t" fillcolor="#a0a0a0" stroked="f"/>
        </w:pict>
      </w:r>
    </w:p>
    <w:p w14:paraId="36D14DF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IX</w:t>
      </w:r>
    </w:p>
    <w:p w14:paraId="16A892B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RELATIONS EXTÉRIEURES, DES TRAITÉS ET DE LA SOUVERAINETÉ INTERNATIONALE</w:t>
      </w:r>
    </w:p>
    <w:p w14:paraId="5C1025E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71 — Principe de souveraineté internationale</w:t>
      </w:r>
    </w:p>
    <w:p w14:paraId="728A0E9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Québec exerce sa souveraineté internationale dans le respect exclusif de l’intérêt du peuple.</w:t>
      </w:r>
    </w:p>
    <w:p w14:paraId="355DA4B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obligation extérieure ne peut primer sur la Constitution.</w:t>
      </w:r>
    </w:p>
    <w:p w14:paraId="648605BB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40FD169">
          <v:rect id="_x0000_i1098" style="width:0;height:1.5pt" o:hralign="center" o:hrstd="t" o:hr="t" fillcolor="#a0a0a0" stroked="f"/>
        </w:pict>
      </w:r>
    </w:p>
    <w:p w14:paraId="0496C8A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72 — Hiérarchie des normes internationales</w:t>
      </w:r>
    </w:p>
    <w:p w14:paraId="279D6459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traité, accord ou engagement international est subordonné :</w:t>
      </w:r>
    </w:p>
    <w:p w14:paraId="5C1F7974" w14:textId="77777777" w:rsidR="00EF2602" w:rsidRPr="00233EC7" w:rsidRDefault="00EF2602" w:rsidP="00EF2602">
      <w:pPr>
        <w:numPr>
          <w:ilvl w:val="0"/>
          <w:numId w:val="16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Constitution ;</w:t>
      </w:r>
    </w:p>
    <w:p w14:paraId="3E835026" w14:textId="77777777" w:rsidR="00EF2602" w:rsidRPr="00233EC7" w:rsidRDefault="00EF2602" w:rsidP="00EF2602">
      <w:pPr>
        <w:numPr>
          <w:ilvl w:val="0"/>
          <w:numId w:val="16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lois organiques ;</w:t>
      </w:r>
    </w:p>
    <w:p w14:paraId="4EA6A90E" w14:textId="77777777" w:rsidR="00EF2602" w:rsidRPr="00233EC7" w:rsidRDefault="00EF2602" w:rsidP="00EF2602">
      <w:pPr>
        <w:numPr>
          <w:ilvl w:val="0"/>
          <w:numId w:val="16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l’intérêt public réel.</w:t>
      </w:r>
    </w:p>
    <w:p w14:paraId="6AB06376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accord contraire est nul.</w:t>
      </w:r>
    </w:p>
    <w:p w14:paraId="0BE49CDB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DE15D4B">
          <v:rect id="_x0000_i1099" style="width:0;height:1.5pt" o:hralign="center" o:hrstd="t" o:hr="t" fillcolor="#a0a0a0" stroked="f"/>
        </w:pict>
      </w:r>
    </w:p>
    <w:p w14:paraId="5C62421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73 — Procédure de ratification</w:t>
      </w:r>
    </w:p>
    <w:p w14:paraId="408F5A7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traité international doit faire l’objet :</w:t>
      </w:r>
    </w:p>
    <w:p w14:paraId="568E0103" w14:textId="77777777" w:rsidR="00EF2602" w:rsidRPr="00233EC7" w:rsidRDefault="00EF2602" w:rsidP="00EF2602">
      <w:pPr>
        <w:numPr>
          <w:ilvl w:val="0"/>
          <w:numId w:val="16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analyse d’impact publique ;</w:t>
      </w:r>
    </w:p>
    <w:p w14:paraId="20C9A702" w14:textId="77777777" w:rsidR="00EF2602" w:rsidRPr="00233EC7" w:rsidRDefault="00EF2602" w:rsidP="00EF2602">
      <w:pPr>
        <w:numPr>
          <w:ilvl w:val="0"/>
          <w:numId w:val="16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débat parlementaire réel ;</w:t>
      </w:r>
    </w:p>
    <w:p w14:paraId="7318C62C" w14:textId="77777777" w:rsidR="00EF2602" w:rsidRPr="00233EC7" w:rsidRDefault="00EF2602" w:rsidP="00EF2602">
      <w:pPr>
        <w:numPr>
          <w:ilvl w:val="0"/>
          <w:numId w:val="16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ratification conforme à la loi.</w:t>
      </w:r>
    </w:p>
    <w:p w14:paraId="18778D0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traités affectant la souveraineté, les ressources, la monnaie ou les droits fondamentaux requièrent l’approbation populaire.</w:t>
      </w:r>
    </w:p>
    <w:p w14:paraId="3D69457E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9C4F044">
          <v:rect id="_x0000_i1100" style="width:0;height:1.5pt" o:hralign="center" o:hrstd="t" o:hr="t" fillcolor="#a0a0a0" stroked="f"/>
        </w:pict>
      </w:r>
    </w:p>
    <w:p w14:paraId="0A9BBC5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74 — Interdiction des engagements irréversibles</w:t>
      </w:r>
    </w:p>
    <w:p w14:paraId="1395B0C6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de conclure des accords internationaux irréversibles.</w:t>
      </w:r>
    </w:p>
    <w:p w14:paraId="70AB5AD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traité doit prévoir des clauses de révision et de retrait.</w:t>
      </w:r>
    </w:p>
    <w:p w14:paraId="78C9E6AA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34261CF">
          <v:rect id="_x0000_i1101" style="width:0;height:1.5pt" o:hralign="center" o:hrstd="t" o:hr="t" fillcolor="#a0a0a0" stroked="f"/>
        </w:pict>
      </w:r>
    </w:p>
    <w:p w14:paraId="74A2F6E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75 — Protection contre la gouvernance supranationale</w:t>
      </w:r>
    </w:p>
    <w:p w14:paraId="2AE5D79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autorité supranationale ne peut imposer des normes, politiques ou décisions au Québec sans consentement populaire explicite.</w:t>
      </w:r>
    </w:p>
    <w:p w14:paraId="4E8CFBE5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4AEF479">
          <v:rect id="_x0000_i1102" style="width:0;height:1.5pt" o:hralign="center" o:hrstd="t" o:hr="t" fillcolor="#a0a0a0" stroked="f"/>
        </w:pict>
      </w:r>
    </w:p>
    <w:p w14:paraId="11A86EF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76 — Non-ingérence et coopération volontaire</w:t>
      </w:r>
    </w:p>
    <w:p w14:paraId="05B4B28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Québec n’intervient pas dans les affaires internes d’autres États.</w:t>
      </w:r>
    </w:p>
    <w:p w14:paraId="00308CA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coopération internationale est volontaire, transparente et fondée sur l’égalité des peuples.</w:t>
      </w:r>
    </w:p>
    <w:p w14:paraId="6190A654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6E5C196">
          <v:rect id="_x0000_i1103" style="width:0;height:1.5pt" o:hralign="center" o:hrstd="t" o:hr="t" fillcolor="#a0a0a0" stroked="f"/>
        </w:pict>
      </w:r>
    </w:p>
    <w:p w14:paraId="0549BF2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77 — Interdiction des sanctions économiques collectives</w:t>
      </w:r>
    </w:p>
    <w:p w14:paraId="793827B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Le Québec ne participe pas à des sanctions économiques collectives portant atteinte directe aux populations civiles.</w:t>
      </w:r>
    </w:p>
    <w:p w14:paraId="7A57A549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7408C9A">
          <v:rect id="_x0000_i1104" style="width:0;height:1.5pt" o:hralign="center" o:hrstd="t" o:hr="t" fillcolor="#a0a0a0" stroked="f"/>
        </w:pict>
      </w:r>
    </w:p>
    <w:p w14:paraId="0F6CE89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78 — Protection contre les pressions extérieures</w:t>
      </w:r>
    </w:p>
    <w:p w14:paraId="6024BC0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tentative de pression économique, politique ou juridique étrangère visant à contraindre le Québec est dénoncée publiquement et contrée par des mécanismes de protection nationale.</w:t>
      </w:r>
    </w:p>
    <w:p w14:paraId="7C4F49F0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25EEC8D">
          <v:rect id="_x0000_i1105" style="width:0;height:1.5pt" o:hralign="center" o:hrstd="t" o:hr="t" fillcolor="#a0a0a0" stroked="f"/>
        </w:pict>
      </w:r>
    </w:p>
    <w:p w14:paraId="08D468C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79 — Transparence diplomatique</w:t>
      </w:r>
    </w:p>
    <w:p w14:paraId="57C3BBF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engagements internationaux sont rendus publics, à l’exception des informations strictement nécessaires à la sécurité immédiate des personnes.</w:t>
      </w:r>
    </w:p>
    <w:p w14:paraId="0B0E8BE9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EA5B9AE">
          <v:rect id="_x0000_i1106" style="width:0;height:1.5pt" o:hralign="center" o:hrstd="t" o:hr="t" fillcolor="#a0a0a0" stroked="f"/>
        </w:pict>
      </w:r>
    </w:p>
    <w:p w14:paraId="481A1E5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80 — Continuité des engagements légitimes</w:t>
      </w:r>
    </w:p>
    <w:p w14:paraId="2D09FDD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engagements internationaux légitimes et conformes à la Constitution peuvent être maintenus selon les modalités prévues par la loi de transition.</w:t>
      </w:r>
    </w:p>
    <w:p w14:paraId="0A2AC435" w14:textId="330B855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3B8AC1A">
          <v:rect id="_x0000_i1107" style="width:0;height:1.5pt" o:hralign="center" o:hrstd="t" o:hr="t" fillcolor="#a0a0a0" stroked="f"/>
        </w:pict>
      </w:r>
    </w:p>
    <w:p w14:paraId="4388260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X</w:t>
      </w:r>
    </w:p>
    <w:p w14:paraId="5928E3FD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TRANSITION, DE LA SÉCURITÉ JURIDIQUE ET DE L’APPLICATION DES LOIS</w:t>
      </w:r>
    </w:p>
    <w:p w14:paraId="10BF594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81 — Principe de continuité juridique</w:t>
      </w:r>
    </w:p>
    <w:p w14:paraId="17CF94C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transition vers la pleine souveraineté s’effectue dans le respect de la continuité juridique, afin d’éviter toute rupture brutale portant atteinte aux droits des citoyens.</w:t>
      </w:r>
    </w:p>
    <w:p w14:paraId="118BC72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norme antérieure demeure applicable tant qu’elle n’est pas expressément abrogée ou remplacée conformément à la Constitution.</w:t>
      </w:r>
    </w:p>
    <w:p w14:paraId="3A62E3E0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E6A62D3">
          <v:rect id="_x0000_i1108" style="width:0;height:1.5pt" o:hralign="center" o:hrstd="t" o:hr="t" fillcolor="#a0a0a0" stroked="f"/>
        </w:pict>
      </w:r>
    </w:p>
    <w:p w14:paraId="7ECCECA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82 — Primauté constitutionnelle en transition</w:t>
      </w:r>
    </w:p>
    <w:p w14:paraId="169EB7A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En cas de conflit entre une norme existante et la Constitution du Québec souverain, la Constitution prévaut immédiatement.</w:t>
      </w:r>
    </w:p>
    <w:p w14:paraId="61F943E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disposition contraire est réputée inapplicable.</w:t>
      </w:r>
    </w:p>
    <w:p w14:paraId="32B00ABB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225E0083">
          <v:rect id="_x0000_i1109" style="width:0;height:1.5pt" o:hralign="center" o:hrstd="t" o:hr="t" fillcolor="#a0a0a0" stroked="f"/>
        </w:pict>
      </w:r>
    </w:p>
    <w:p w14:paraId="269878C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83 — Sécurité juridique des citoyens</w:t>
      </w:r>
    </w:p>
    <w:p w14:paraId="425E6A1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citoyens bénéficient d’une sécurité juridique renforcée durant toute période de transition.</w:t>
      </w:r>
    </w:p>
    <w:p w14:paraId="3B19FC7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mesure rétroactive défavorable ne peut être imposée.</w:t>
      </w:r>
    </w:p>
    <w:p w14:paraId="6EF6DC22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B465C7D">
          <v:rect id="_x0000_i1110" style="width:0;height:1.5pt" o:hralign="center" o:hrstd="t" o:hr="t" fillcolor="#a0a0a0" stroked="f"/>
        </w:pict>
      </w:r>
    </w:p>
    <w:p w14:paraId="0F67F71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84 — Audit des normes existantes</w:t>
      </w:r>
    </w:p>
    <w:p w14:paraId="227E249D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audit exhaustif des lois, règlements, contrats et engagements existants est obligatoire dès l’entrée en vigueur de la transition.</w:t>
      </w:r>
    </w:p>
    <w:p w14:paraId="5C4F61E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norme incompatible est modifiée ou abrogée.</w:t>
      </w:r>
    </w:p>
    <w:p w14:paraId="6C6C47C4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556D20C">
          <v:rect id="_x0000_i1111" style="width:0;height:1.5pt" o:hralign="center" o:hrstd="t" o:hr="t" fillcolor="#a0a0a0" stroked="f"/>
        </w:pict>
      </w:r>
    </w:p>
    <w:p w14:paraId="110A0A6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85 — Audit des contrats publics</w:t>
      </w:r>
    </w:p>
    <w:p w14:paraId="493E40AD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Tous les contrats publics en cours font l’objet d’un examen obligatoire.</w:t>
      </w:r>
    </w:p>
    <w:p w14:paraId="74440137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contrats contraires à l’intérêt public, abusifs ou issus de pratiques opaques peuvent être résiliés sans pénalité pour l’État.</w:t>
      </w:r>
    </w:p>
    <w:p w14:paraId="6FEF890C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EC4D767">
          <v:rect id="_x0000_i1112" style="width:0;height:1.5pt" o:hralign="center" o:hrstd="t" o:hr="t" fillcolor="#a0a0a0" stroked="f"/>
        </w:pict>
      </w:r>
    </w:p>
    <w:p w14:paraId="53698B1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86 — Protection contre l’état d’exception en transition</w:t>
      </w:r>
    </w:p>
    <w:p w14:paraId="130ADE2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transition ne peut servir de prétexte à l’instauration d’un régime d’exception permanent.</w:t>
      </w:r>
    </w:p>
    <w:p w14:paraId="22FA7436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droits fondamentaux demeurent pleinement applicables.</w:t>
      </w:r>
    </w:p>
    <w:p w14:paraId="7D490BDD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0883102">
          <v:rect id="_x0000_i1113" style="width:0;height:1.5pt" o:hralign="center" o:hrstd="t" o:hr="t" fillcolor="#a0a0a0" stroked="f"/>
        </w:pict>
      </w:r>
    </w:p>
    <w:p w14:paraId="76590BB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87 — Protection des services essentiels</w:t>
      </w:r>
    </w:p>
    <w:p w14:paraId="5123D4E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services essentiels doivent être maintenus sans interruption durant la transition.</w:t>
      </w:r>
    </w:p>
    <w:p w14:paraId="66AAB4B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tentative de sabotage ou de désengagement abusif est sanctionnée.</w:t>
      </w:r>
    </w:p>
    <w:p w14:paraId="3DE4EAA3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3CCE21B">
          <v:rect id="_x0000_i1114" style="width:0;height:1.5pt" o:hralign="center" o:hrstd="t" o:hr="t" fillcolor="#a0a0a0" stroked="f"/>
        </w:pict>
      </w:r>
    </w:p>
    <w:p w14:paraId="120A5499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88 — Continuité financière et monétaire</w:t>
      </w:r>
    </w:p>
    <w:p w14:paraId="315C1BD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mécanismes nécessaires à la stabilité financière et monétaire sont assurés durant la transition.</w:t>
      </w:r>
    </w:p>
    <w:p w14:paraId="35A4F207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Les dépôts, paiements et engagements légitimes des citoyens sont protégés.</w:t>
      </w:r>
    </w:p>
    <w:p w14:paraId="13E5D81A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60B117C">
          <v:rect id="_x0000_i1115" style="width:0;height:1.5pt" o:hralign="center" o:hrstd="t" o:hr="t" fillcolor="#a0a0a0" stroked="f"/>
        </w:pict>
      </w:r>
    </w:p>
    <w:p w14:paraId="73A023F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89 — Autorité de transition</w:t>
      </w:r>
    </w:p>
    <w:p w14:paraId="61901E8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 autorité de transition constitutionnelle est instituée.</w:t>
      </w:r>
    </w:p>
    <w:p w14:paraId="70F1226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 agit de manière temporaire, transparente et strictement encadrée.</w:t>
      </w:r>
    </w:p>
    <w:p w14:paraId="6DC183B6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1AA7646">
          <v:rect id="_x0000_i1116" style="width:0;height:1.5pt" o:hralign="center" o:hrstd="t" o:hr="t" fillcolor="#a0a0a0" stroked="f"/>
        </w:pict>
      </w:r>
    </w:p>
    <w:p w14:paraId="33E6C33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Article 90 — Fin de la transition</w:t>
      </w:r>
    </w:p>
    <w:p w14:paraId="36DD118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transition prend fin lorsque l’ensemble des institutions et normes prévues par la Constitution et les lois organiques sont pleinement opérationnelles.</w:t>
      </w:r>
    </w:p>
    <w:p w14:paraId="18351077" w14:textId="77777777" w:rsidR="00EF2602" w:rsidRPr="00233EC7" w:rsidRDefault="00EF2602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</w:p>
    <w:sectPr w:rsidR="00EF2602" w:rsidRPr="00233E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469E7"/>
    <w:multiLevelType w:val="multilevel"/>
    <w:tmpl w:val="16C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B53F8B"/>
    <w:multiLevelType w:val="multilevel"/>
    <w:tmpl w:val="D3E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471005"/>
    <w:multiLevelType w:val="multilevel"/>
    <w:tmpl w:val="6D58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DF57BA"/>
    <w:multiLevelType w:val="multilevel"/>
    <w:tmpl w:val="88B2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8178DB"/>
    <w:multiLevelType w:val="multilevel"/>
    <w:tmpl w:val="5856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2C7EF9"/>
    <w:multiLevelType w:val="multilevel"/>
    <w:tmpl w:val="C65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BD1850"/>
    <w:multiLevelType w:val="multilevel"/>
    <w:tmpl w:val="B1EE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EA69CE"/>
    <w:multiLevelType w:val="multilevel"/>
    <w:tmpl w:val="C7FE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2A078F"/>
    <w:multiLevelType w:val="multilevel"/>
    <w:tmpl w:val="3C2E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375E87"/>
    <w:multiLevelType w:val="multilevel"/>
    <w:tmpl w:val="3C1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D73C56"/>
    <w:multiLevelType w:val="multilevel"/>
    <w:tmpl w:val="EC2E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E42931"/>
    <w:multiLevelType w:val="multilevel"/>
    <w:tmpl w:val="E68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A577F8"/>
    <w:multiLevelType w:val="multilevel"/>
    <w:tmpl w:val="631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D41796"/>
    <w:multiLevelType w:val="multilevel"/>
    <w:tmpl w:val="37E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137001"/>
    <w:multiLevelType w:val="multilevel"/>
    <w:tmpl w:val="30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510A37"/>
    <w:multiLevelType w:val="multilevel"/>
    <w:tmpl w:val="358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631074"/>
    <w:multiLevelType w:val="multilevel"/>
    <w:tmpl w:val="E3F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07B1"/>
    <w:multiLevelType w:val="multilevel"/>
    <w:tmpl w:val="8C0A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7D0AE6"/>
    <w:multiLevelType w:val="multilevel"/>
    <w:tmpl w:val="A3D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BB10C1"/>
    <w:multiLevelType w:val="multilevel"/>
    <w:tmpl w:val="C5B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D50722"/>
    <w:multiLevelType w:val="multilevel"/>
    <w:tmpl w:val="ACF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483FF2"/>
    <w:multiLevelType w:val="multilevel"/>
    <w:tmpl w:val="C86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802743"/>
    <w:multiLevelType w:val="multilevel"/>
    <w:tmpl w:val="F5D4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B479D9"/>
    <w:multiLevelType w:val="multilevel"/>
    <w:tmpl w:val="BF5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F24BFD"/>
    <w:multiLevelType w:val="multilevel"/>
    <w:tmpl w:val="DEC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837A97"/>
    <w:multiLevelType w:val="multilevel"/>
    <w:tmpl w:val="9F4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ED49D0"/>
    <w:multiLevelType w:val="multilevel"/>
    <w:tmpl w:val="DEDA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4270A8"/>
    <w:multiLevelType w:val="multilevel"/>
    <w:tmpl w:val="7C9C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7B62D1"/>
    <w:multiLevelType w:val="multilevel"/>
    <w:tmpl w:val="817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C219FA"/>
    <w:multiLevelType w:val="multilevel"/>
    <w:tmpl w:val="A4B2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F11B97"/>
    <w:multiLevelType w:val="multilevel"/>
    <w:tmpl w:val="3E1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D91AFD"/>
    <w:multiLevelType w:val="multilevel"/>
    <w:tmpl w:val="0728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1479FB"/>
    <w:multiLevelType w:val="multilevel"/>
    <w:tmpl w:val="C3D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2D0789"/>
    <w:multiLevelType w:val="multilevel"/>
    <w:tmpl w:val="907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E35642"/>
    <w:multiLevelType w:val="multilevel"/>
    <w:tmpl w:val="CFA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2A0833"/>
    <w:multiLevelType w:val="multilevel"/>
    <w:tmpl w:val="5CE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D76958"/>
    <w:multiLevelType w:val="multilevel"/>
    <w:tmpl w:val="6702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245FB5"/>
    <w:multiLevelType w:val="multilevel"/>
    <w:tmpl w:val="C5E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6700D9"/>
    <w:multiLevelType w:val="multilevel"/>
    <w:tmpl w:val="8C1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D91834"/>
    <w:multiLevelType w:val="multilevel"/>
    <w:tmpl w:val="7FEE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DB4FBB"/>
    <w:multiLevelType w:val="multilevel"/>
    <w:tmpl w:val="1F5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8F4DCB"/>
    <w:multiLevelType w:val="multilevel"/>
    <w:tmpl w:val="6D6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823ADB"/>
    <w:multiLevelType w:val="multilevel"/>
    <w:tmpl w:val="633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C964C4"/>
    <w:multiLevelType w:val="multilevel"/>
    <w:tmpl w:val="FE8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3F1173"/>
    <w:multiLevelType w:val="multilevel"/>
    <w:tmpl w:val="32E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4B4D52"/>
    <w:multiLevelType w:val="multilevel"/>
    <w:tmpl w:val="0A08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B2A14D5"/>
    <w:multiLevelType w:val="multilevel"/>
    <w:tmpl w:val="DC5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D671DB"/>
    <w:multiLevelType w:val="multilevel"/>
    <w:tmpl w:val="4E0C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0F05A9"/>
    <w:multiLevelType w:val="multilevel"/>
    <w:tmpl w:val="A660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1322B5"/>
    <w:multiLevelType w:val="multilevel"/>
    <w:tmpl w:val="749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516AEF"/>
    <w:multiLevelType w:val="multilevel"/>
    <w:tmpl w:val="1ED0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615202"/>
    <w:multiLevelType w:val="multilevel"/>
    <w:tmpl w:val="D59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63700D"/>
    <w:multiLevelType w:val="multilevel"/>
    <w:tmpl w:val="D61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653A0D"/>
    <w:multiLevelType w:val="multilevel"/>
    <w:tmpl w:val="8FB0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F60166"/>
    <w:multiLevelType w:val="multilevel"/>
    <w:tmpl w:val="8A4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C71963"/>
    <w:multiLevelType w:val="multilevel"/>
    <w:tmpl w:val="29D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63D1F"/>
    <w:multiLevelType w:val="multilevel"/>
    <w:tmpl w:val="381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EF4A4B"/>
    <w:multiLevelType w:val="multilevel"/>
    <w:tmpl w:val="A2E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1038F5"/>
    <w:multiLevelType w:val="multilevel"/>
    <w:tmpl w:val="B95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41139A4"/>
    <w:multiLevelType w:val="multilevel"/>
    <w:tmpl w:val="0AE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B52E13"/>
    <w:multiLevelType w:val="multilevel"/>
    <w:tmpl w:val="8D00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2D233C"/>
    <w:multiLevelType w:val="multilevel"/>
    <w:tmpl w:val="D2E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5E3179"/>
    <w:multiLevelType w:val="multilevel"/>
    <w:tmpl w:val="4964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7F2ACF"/>
    <w:multiLevelType w:val="multilevel"/>
    <w:tmpl w:val="F1A6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0E1BBF"/>
    <w:multiLevelType w:val="multilevel"/>
    <w:tmpl w:val="34D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A30083F"/>
    <w:multiLevelType w:val="multilevel"/>
    <w:tmpl w:val="FA5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BC35D38"/>
    <w:multiLevelType w:val="multilevel"/>
    <w:tmpl w:val="1500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C6C36E6"/>
    <w:multiLevelType w:val="multilevel"/>
    <w:tmpl w:val="A2C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AB3731"/>
    <w:multiLevelType w:val="multilevel"/>
    <w:tmpl w:val="150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CCC0E41"/>
    <w:multiLevelType w:val="multilevel"/>
    <w:tmpl w:val="3268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E410EF1"/>
    <w:multiLevelType w:val="multilevel"/>
    <w:tmpl w:val="BCB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F9C0860"/>
    <w:multiLevelType w:val="multilevel"/>
    <w:tmpl w:val="E8D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01D6CB7"/>
    <w:multiLevelType w:val="multilevel"/>
    <w:tmpl w:val="D400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2A4BFF"/>
    <w:multiLevelType w:val="multilevel"/>
    <w:tmpl w:val="60FA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540173"/>
    <w:multiLevelType w:val="multilevel"/>
    <w:tmpl w:val="B3A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533CCB"/>
    <w:multiLevelType w:val="multilevel"/>
    <w:tmpl w:val="DA7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071A89"/>
    <w:multiLevelType w:val="multilevel"/>
    <w:tmpl w:val="3E6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31F30D9"/>
    <w:multiLevelType w:val="multilevel"/>
    <w:tmpl w:val="579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8D4D21"/>
    <w:multiLevelType w:val="multilevel"/>
    <w:tmpl w:val="54A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244D37"/>
    <w:multiLevelType w:val="multilevel"/>
    <w:tmpl w:val="F63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4BF279C"/>
    <w:multiLevelType w:val="multilevel"/>
    <w:tmpl w:val="66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4D6C35"/>
    <w:multiLevelType w:val="multilevel"/>
    <w:tmpl w:val="163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4B7853"/>
    <w:multiLevelType w:val="multilevel"/>
    <w:tmpl w:val="944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6EC024A"/>
    <w:multiLevelType w:val="multilevel"/>
    <w:tmpl w:val="190C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F608F8"/>
    <w:multiLevelType w:val="multilevel"/>
    <w:tmpl w:val="7BB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9F6329"/>
    <w:multiLevelType w:val="multilevel"/>
    <w:tmpl w:val="C58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D507F5"/>
    <w:multiLevelType w:val="multilevel"/>
    <w:tmpl w:val="F45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AFC5DF6"/>
    <w:multiLevelType w:val="multilevel"/>
    <w:tmpl w:val="C4DE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BA753D"/>
    <w:multiLevelType w:val="multilevel"/>
    <w:tmpl w:val="E4F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255245"/>
    <w:multiLevelType w:val="multilevel"/>
    <w:tmpl w:val="CFB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63236B"/>
    <w:multiLevelType w:val="multilevel"/>
    <w:tmpl w:val="DF1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D94C38"/>
    <w:multiLevelType w:val="multilevel"/>
    <w:tmpl w:val="86A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DE059C6"/>
    <w:multiLevelType w:val="multilevel"/>
    <w:tmpl w:val="7F9A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4C0D0B"/>
    <w:multiLevelType w:val="multilevel"/>
    <w:tmpl w:val="0C5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D873A5"/>
    <w:multiLevelType w:val="multilevel"/>
    <w:tmpl w:val="A4B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FFD6FEE"/>
    <w:multiLevelType w:val="multilevel"/>
    <w:tmpl w:val="A216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3F55A8"/>
    <w:multiLevelType w:val="multilevel"/>
    <w:tmpl w:val="B9E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0B86E1B"/>
    <w:multiLevelType w:val="multilevel"/>
    <w:tmpl w:val="993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1306DCA"/>
    <w:multiLevelType w:val="multilevel"/>
    <w:tmpl w:val="554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6354B5"/>
    <w:multiLevelType w:val="multilevel"/>
    <w:tmpl w:val="F1D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A8498F"/>
    <w:multiLevelType w:val="multilevel"/>
    <w:tmpl w:val="79A6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2E15BB6"/>
    <w:multiLevelType w:val="multilevel"/>
    <w:tmpl w:val="1E3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F47725"/>
    <w:multiLevelType w:val="multilevel"/>
    <w:tmpl w:val="428A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41022E7"/>
    <w:multiLevelType w:val="multilevel"/>
    <w:tmpl w:val="4FA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4AF1653"/>
    <w:multiLevelType w:val="multilevel"/>
    <w:tmpl w:val="2B6C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5352039"/>
    <w:multiLevelType w:val="multilevel"/>
    <w:tmpl w:val="B58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55A2056"/>
    <w:multiLevelType w:val="multilevel"/>
    <w:tmpl w:val="7DE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5D87CAB"/>
    <w:multiLevelType w:val="multilevel"/>
    <w:tmpl w:val="F030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6DD28D3"/>
    <w:multiLevelType w:val="multilevel"/>
    <w:tmpl w:val="C592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7A51505"/>
    <w:multiLevelType w:val="multilevel"/>
    <w:tmpl w:val="385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7D015D5"/>
    <w:multiLevelType w:val="multilevel"/>
    <w:tmpl w:val="9CA6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83950ED"/>
    <w:multiLevelType w:val="multilevel"/>
    <w:tmpl w:val="B88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9695CE5"/>
    <w:multiLevelType w:val="multilevel"/>
    <w:tmpl w:val="EC8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96966BB"/>
    <w:multiLevelType w:val="multilevel"/>
    <w:tmpl w:val="DB3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527597"/>
    <w:multiLevelType w:val="multilevel"/>
    <w:tmpl w:val="085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D05AFC"/>
    <w:multiLevelType w:val="multilevel"/>
    <w:tmpl w:val="71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914FE4"/>
    <w:multiLevelType w:val="multilevel"/>
    <w:tmpl w:val="44B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EDA2D4A"/>
    <w:multiLevelType w:val="multilevel"/>
    <w:tmpl w:val="586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EF41070"/>
    <w:multiLevelType w:val="multilevel"/>
    <w:tmpl w:val="8AD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1C7AED"/>
    <w:multiLevelType w:val="multilevel"/>
    <w:tmpl w:val="5E2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7D0D52"/>
    <w:multiLevelType w:val="multilevel"/>
    <w:tmpl w:val="6EBA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FA5221"/>
    <w:multiLevelType w:val="multilevel"/>
    <w:tmpl w:val="14CA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0352913"/>
    <w:multiLevelType w:val="multilevel"/>
    <w:tmpl w:val="CFC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A30686"/>
    <w:multiLevelType w:val="multilevel"/>
    <w:tmpl w:val="E35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2F0116"/>
    <w:multiLevelType w:val="multilevel"/>
    <w:tmpl w:val="89E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1769EE"/>
    <w:multiLevelType w:val="multilevel"/>
    <w:tmpl w:val="21B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470680"/>
    <w:multiLevelType w:val="multilevel"/>
    <w:tmpl w:val="244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30D3634"/>
    <w:multiLevelType w:val="multilevel"/>
    <w:tmpl w:val="336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5435B6"/>
    <w:multiLevelType w:val="multilevel"/>
    <w:tmpl w:val="70E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5B77189"/>
    <w:multiLevelType w:val="hybridMultilevel"/>
    <w:tmpl w:val="D2A0FCC0"/>
    <w:lvl w:ilvl="0" w:tplc="0C683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C7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8B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743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8F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274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C25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0A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F61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666742D6"/>
    <w:multiLevelType w:val="multilevel"/>
    <w:tmpl w:val="A832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7296608"/>
    <w:multiLevelType w:val="multilevel"/>
    <w:tmpl w:val="1C1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697B71"/>
    <w:multiLevelType w:val="multilevel"/>
    <w:tmpl w:val="E36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BD054F"/>
    <w:multiLevelType w:val="multilevel"/>
    <w:tmpl w:val="945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91C2AEB"/>
    <w:multiLevelType w:val="multilevel"/>
    <w:tmpl w:val="769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BC11089"/>
    <w:multiLevelType w:val="multilevel"/>
    <w:tmpl w:val="035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2C4F6F"/>
    <w:multiLevelType w:val="multilevel"/>
    <w:tmpl w:val="181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39480A"/>
    <w:multiLevelType w:val="multilevel"/>
    <w:tmpl w:val="C4F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ECC5CC6"/>
    <w:multiLevelType w:val="multilevel"/>
    <w:tmpl w:val="C010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1AB0FC3"/>
    <w:multiLevelType w:val="multilevel"/>
    <w:tmpl w:val="B35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1D54A18"/>
    <w:multiLevelType w:val="multilevel"/>
    <w:tmpl w:val="90F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386369F"/>
    <w:multiLevelType w:val="multilevel"/>
    <w:tmpl w:val="55C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4455CF1"/>
    <w:multiLevelType w:val="multilevel"/>
    <w:tmpl w:val="96D8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49B2DC7"/>
    <w:multiLevelType w:val="multilevel"/>
    <w:tmpl w:val="BC1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54D67E6"/>
    <w:multiLevelType w:val="multilevel"/>
    <w:tmpl w:val="58B4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5767221"/>
    <w:multiLevelType w:val="multilevel"/>
    <w:tmpl w:val="3FB6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5FD2F3A"/>
    <w:multiLevelType w:val="multilevel"/>
    <w:tmpl w:val="F70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84F3FCF"/>
    <w:multiLevelType w:val="multilevel"/>
    <w:tmpl w:val="41B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8DA09EA"/>
    <w:multiLevelType w:val="multilevel"/>
    <w:tmpl w:val="FA76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9905F39"/>
    <w:multiLevelType w:val="multilevel"/>
    <w:tmpl w:val="D55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A347B3F"/>
    <w:multiLevelType w:val="multilevel"/>
    <w:tmpl w:val="E62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B2C1368"/>
    <w:multiLevelType w:val="multilevel"/>
    <w:tmpl w:val="4D4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C6912F4"/>
    <w:multiLevelType w:val="multilevel"/>
    <w:tmpl w:val="B93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CBC0202"/>
    <w:multiLevelType w:val="multilevel"/>
    <w:tmpl w:val="8FF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476465">
    <w:abstractNumId w:val="8"/>
  </w:num>
  <w:num w:numId="2" w16cid:durableId="1756365220">
    <w:abstractNumId w:val="6"/>
  </w:num>
  <w:num w:numId="3" w16cid:durableId="1042360926">
    <w:abstractNumId w:val="5"/>
  </w:num>
  <w:num w:numId="4" w16cid:durableId="846943404">
    <w:abstractNumId w:val="4"/>
  </w:num>
  <w:num w:numId="5" w16cid:durableId="1405253592">
    <w:abstractNumId w:val="7"/>
  </w:num>
  <w:num w:numId="6" w16cid:durableId="766273404">
    <w:abstractNumId w:val="3"/>
  </w:num>
  <w:num w:numId="7" w16cid:durableId="1026903785">
    <w:abstractNumId w:val="2"/>
  </w:num>
  <w:num w:numId="8" w16cid:durableId="1507136563">
    <w:abstractNumId w:val="1"/>
  </w:num>
  <w:num w:numId="9" w16cid:durableId="1538160463">
    <w:abstractNumId w:val="0"/>
  </w:num>
  <w:num w:numId="10" w16cid:durableId="1336542042">
    <w:abstractNumId w:val="86"/>
  </w:num>
  <w:num w:numId="11" w16cid:durableId="1615941877">
    <w:abstractNumId w:val="82"/>
  </w:num>
  <w:num w:numId="12" w16cid:durableId="1950577326">
    <w:abstractNumId w:val="20"/>
  </w:num>
  <w:num w:numId="13" w16cid:durableId="156119824">
    <w:abstractNumId w:val="79"/>
  </w:num>
  <w:num w:numId="14" w16cid:durableId="1114406416">
    <w:abstractNumId w:val="58"/>
  </w:num>
  <w:num w:numId="15" w16cid:durableId="1570921620">
    <w:abstractNumId w:val="138"/>
  </w:num>
  <w:num w:numId="16" w16cid:durableId="1057168627">
    <w:abstractNumId w:val="44"/>
  </w:num>
  <w:num w:numId="17" w16cid:durableId="1155727597">
    <w:abstractNumId w:val="98"/>
  </w:num>
  <w:num w:numId="18" w16cid:durableId="1948656540">
    <w:abstractNumId w:val="63"/>
  </w:num>
  <w:num w:numId="19" w16cid:durableId="101651155">
    <w:abstractNumId w:val="131"/>
  </w:num>
  <w:num w:numId="20" w16cid:durableId="1179389292">
    <w:abstractNumId w:val="99"/>
  </w:num>
  <w:num w:numId="21" w16cid:durableId="369763354">
    <w:abstractNumId w:val="62"/>
  </w:num>
  <w:num w:numId="22" w16cid:durableId="965502113">
    <w:abstractNumId w:val="66"/>
  </w:num>
  <w:num w:numId="23" w16cid:durableId="1134104897">
    <w:abstractNumId w:val="65"/>
  </w:num>
  <w:num w:numId="24" w16cid:durableId="2043938314">
    <w:abstractNumId w:val="24"/>
  </w:num>
  <w:num w:numId="25" w16cid:durableId="2032534245">
    <w:abstractNumId w:val="142"/>
  </w:num>
  <w:num w:numId="26" w16cid:durableId="1756584866">
    <w:abstractNumId w:val="73"/>
  </w:num>
  <w:num w:numId="27" w16cid:durableId="900555610">
    <w:abstractNumId w:val="56"/>
  </w:num>
  <w:num w:numId="28" w16cid:durableId="632826420">
    <w:abstractNumId w:val="71"/>
  </w:num>
  <w:num w:numId="29" w16cid:durableId="47535447">
    <w:abstractNumId w:val="95"/>
  </w:num>
  <w:num w:numId="30" w16cid:durableId="2099860754">
    <w:abstractNumId w:val="148"/>
  </w:num>
  <w:num w:numId="31" w16cid:durableId="426971202">
    <w:abstractNumId w:val="125"/>
  </w:num>
  <w:num w:numId="32" w16cid:durableId="1212309031">
    <w:abstractNumId w:val="114"/>
  </w:num>
  <w:num w:numId="33" w16cid:durableId="2080981188">
    <w:abstractNumId w:val="108"/>
  </w:num>
  <w:num w:numId="34" w16cid:durableId="1771243871">
    <w:abstractNumId w:val="106"/>
  </w:num>
  <w:num w:numId="35" w16cid:durableId="1943763241">
    <w:abstractNumId w:val="69"/>
  </w:num>
  <w:num w:numId="36" w16cid:durableId="269238020">
    <w:abstractNumId w:val="116"/>
  </w:num>
  <w:num w:numId="37" w16cid:durableId="827212776">
    <w:abstractNumId w:val="67"/>
  </w:num>
  <w:num w:numId="38" w16cid:durableId="1002395316">
    <w:abstractNumId w:val="101"/>
  </w:num>
  <w:num w:numId="39" w16cid:durableId="2109689448">
    <w:abstractNumId w:val="150"/>
  </w:num>
  <w:num w:numId="40" w16cid:durableId="1178931404">
    <w:abstractNumId w:val="55"/>
  </w:num>
  <w:num w:numId="41" w16cid:durableId="2031904459">
    <w:abstractNumId w:val="18"/>
  </w:num>
  <w:num w:numId="42" w16cid:durableId="2089569549">
    <w:abstractNumId w:val="90"/>
  </w:num>
  <w:num w:numId="43" w16cid:durableId="422646340">
    <w:abstractNumId w:val="54"/>
  </w:num>
  <w:num w:numId="44" w16cid:durableId="369304714">
    <w:abstractNumId w:val="161"/>
  </w:num>
  <w:num w:numId="45" w16cid:durableId="549611318">
    <w:abstractNumId w:val="146"/>
  </w:num>
  <w:num w:numId="46" w16cid:durableId="1791048793">
    <w:abstractNumId w:val="34"/>
  </w:num>
  <w:num w:numId="47" w16cid:durableId="2050566881">
    <w:abstractNumId w:val="127"/>
  </w:num>
  <w:num w:numId="48" w16cid:durableId="1877888473">
    <w:abstractNumId w:val="80"/>
  </w:num>
  <w:num w:numId="49" w16cid:durableId="592667109">
    <w:abstractNumId w:val="102"/>
  </w:num>
  <w:num w:numId="50" w16cid:durableId="1116102604">
    <w:abstractNumId w:val="93"/>
  </w:num>
  <w:num w:numId="51" w16cid:durableId="1223491753">
    <w:abstractNumId w:val="133"/>
  </w:num>
  <w:num w:numId="52" w16cid:durableId="1754619022">
    <w:abstractNumId w:val="159"/>
  </w:num>
  <w:num w:numId="53" w16cid:durableId="1504583395">
    <w:abstractNumId w:val="144"/>
  </w:num>
  <w:num w:numId="54" w16cid:durableId="299728516">
    <w:abstractNumId w:val="36"/>
  </w:num>
  <w:num w:numId="55" w16cid:durableId="501627694">
    <w:abstractNumId w:val="149"/>
  </w:num>
  <w:num w:numId="56" w16cid:durableId="789855698">
    <w:abstractNumId w:val="37"/>
  </w:num>
  <w:num w:numId="57" w16cid:durableId="1649550341">
    <w:abstractNumId w:val="119"/>
  </w:num>
  <w:num w:numId="58" w16cid:durableId="1889141875">
    <w:abstractNumId w:val="30"/>
  </w:num>
  <w:num w:numId="59" w16cid:durableId="478815160">
    <w:abstractNumId w:val="132"/>
  </w:num>
  <w:num w:numId="60" w16cid:durableId="1215435886">
    <w:abstractNumId w:val="153"/>
  </w:num>
  <w:num w:numId="61" w16cid:durableId="969213334">
    <w:abstractNumId w:val="162"/>
  </w:num>
  <w:num w:numId="62" w16cid:durableId="340011324">
    <w:abstractNumId w:val="158"/>
  </w:num>
  <w:num w:numId="63" w16cid:durableId="1645433045">
    <w:abstractNumId w:val="27"/>
  </w:num>
  <w:num w:numId="64" w16cid:durableId="974606321">
    <w:abstractNumId w:val="91"/>
  </w:num>
  <w:num w:numId="65" w16cid:durableId="401409225">
    <w:abstractNumId w:val="38"/>
  </w:num>
  <w:num w:numId="66" w16cid:durableId="9796429">
    <w:abstractNumId w:val="94"/>
  </w:num>
  <w:num w:numId="67" w16cid:durableId="1656377442">
    <w:abstractNumId w:val="31"/>
  </w:num>
  <w:num w:numId="68" w16cid:durableId="1978800843">
    <w:abstractNumId w:val="29"/>
  </w:num>
  <w:num w:numId="69" w16cid:durableId="708385154">
    <w:abstractNumId w:val="46"/>
  </w:num>
  <w:num w:numId="70" w16cid:durableId="1193181142">
    <w:abstractNumId w:val="118"/>
  </w:num>
  <w:num w:numId="71" w16cid:durableId="70734278">
    <w:abstractNumId w:val="89"/>
  </w:num>
  <w:num w:numId="72" w16cid:durableId="1750688121">
    <w:abstractNumId w:val="104"/>
  </w:num>
  <w:num w:numId="73" w16cid:durableId="1095974589">
    <w:abstractNumId w:val="53"/>
  </w:num>
  <w:num w:numId="74" w16cid:durableId="1545943325">
    <w:abstractNumId w:val="60"/>
  </w:num>
  <w:num w:numId="75" w16cid:durableId="1610972045">
    <w:abstractNumId w:val="129"/>
  </w:num>
  <w:num w:numId="76" w16cid:durableId="1874883540">
    <w:abstractNumId w:val="49"/>
  </w:num>
  <w:num w:numId="77" w16cid:durableId="1794594603">
    <w:abstractNumId w:val="110"/>
  </w:num>
  <w:num w:numId="78" w16cid:durableId="1457404589">
    <w:abstractNumId w:val="105"/>
  </w:num>
  <w:num w:numId="79" w16cid:durableId="1471702688">
    <w:abstractNumId w:val="88"/>
  </w:num>
  <w:num w:numId="80" w16cid:durableId="238751875">
    <w:abstractNumId w:val="141"/>
  </w:num>
  <w:num w:numId="81" w16cid:durableId="100956195">
    <w:abstractNumId w:val="25"/>
  </w:num>
  <w:num w:numId="82" w16cid:durableId="772819160">
    <w:abstractNumId w:val="70"/>
  </w:num>
  <w:num w:numId="83" w16cid:durableId="1725831418">
    <w:abstractNumId w:val="11"/>
  </w:num>
  <w:num w:numId="84" w16cid:durableId="268775962">
    <w:abstractNumId w:val="155"/>
  </w:num>
  <w:num w:numId="85" w16cid:durableId="412245423">
    <w:abstractNumId w:val="77"/>
  </w:num>
  <w:num w:numId="86" w16cid:durableId="264076013">
    <w:abstractNumId w:val="87"/>
  </w:num>
  <w:num w:numId="87" w16cid:durableId="1189416114">
    <w:abstractNumId w:val="33"/>
  </w:num>
  <w:num w:numId="88" w16cid:durableId="1823499330">
    <w:abstractNumId w:val="96"/>
  </w:num>
  <w:num w:numId="89" w16cid:durableId="745763148">
    <w:abstractNumId w:val="10"/>
  </w:num>
  <w:num w:numId="90" w16cid:durableId="317852235">
    <w:abstractNumId w:val="81"/>
  </w:num>
  <w:num w:numId="91" w16cid:durableId="1506506620">
    <w:abstractNumId w:val="23"/>
  </w:num>
  <w:num w:numId="92" w16cid:durableId="1982466663">
    <w:abstractNumId w:val="51"/>
  </w:num>
  <w:num w:numId="93" w16cid:durableId="855004350">
    <w:abstractNumId w:val="123"/>
  </w:num>
  <w:num w:numId="94" w16cid:durableId="2031298675">
    <w:abstractNumId w:val="117"/>
  </w:num>
  <w:num w:numId="95" w16cid:durableId="328676587">
    <w:abstractNumId w:val="157"/>
  </w:num>
  <w:num w:numId="96" w16cid:durableId="806048159">
    <w:abstractNumId w:val="139"/>
  </w:num>
  <w:num w:numId="97" w16cid:durableId="1593973817">
    <w:abstractNumId w:val="26"/>
  </w:num>
  <w:num w:numId="98" w16cid:durableId="298607539">
    <w:abstractNumId w:val="128"/>
  </w:num>
  <w:num w:numId="99" w16cid:durableId="1451364880">
    <w:abstractNumId w:val="39"/>
  </w:num>
  <w:num w:numId="100" w16cid:durableId="1766026101">
    <w:abstractNumId w:val="61"/>
  </w:num>
  <w:num w:numId="101" w16cid:durableId="398939581">
    <w:abstractNumId w:val="64"/>
  </w:num>
  <w:num w:numId="102" w16cid:durableId="1825851481">
    <w:abstractNumId w:val="15"/>
  </w:num>
  <w:num w:numId="103" w16cid:durableId="541526079">
    <w:abstractNumId w:val="115"/>
  </w:num>
  <w:num w:numId="104" w16cid:durableId="2083946212">
    <w:abstractNumId w:val="121"/>
  </w:num>
  <w:num w:numId="105" w16cid:durableId="884684529">
    <w:abstractNumId w:val="84"/>
  </w:num>
  <w:num w:numId="106" w16cid:durableId="865600263">
    <w:abstractNumId w:val="12"/>
  </w:num>
  <w:num w:numId="107" w16cid:durableId="160238958">
    <w:abstractNumId w:val="100"/>
  </w:num>
  <w:num w:numId="108" w16cid:durableId="2071346616">
    <w:abstractNumId w:val="130"/>
  </w:num>
  <w:num w:numId="109" w16cid:durableId="466557847">
    <w:abstractNumId w:val="14"/>
  </w:num>
  <w:num w:numId="110" w16cid:durableId="2014721501">
    <w:abstractNumId w:val="32"/>
  </w:num>
  <w:num w:numId="111" w16cid:durableId="509488741">
    <w:abstractNumId w:val="28"/>
  </w:num>
  <w:num w:numId="112" w16cid:durableId="96871584">
    <w:abstractNumId w:val="48"/>
  </w:num>
  <w:num w:numId="113" w16cid:durableId="1738165674">
    <w:abstractNumId w:val="113"/>
  </w:num>
  <w:num w:numId="114" w16cid:durableId="1211650559">
    <w:abstractNumId w:val="85"/>
  </w:num>
  <w:num w:numId="115" w16cid:durableId="354425758">
    <w:abstractNumId w:val="124"/>
  </w:num>
  <w:num w:numId="116" w16cid:durableId="1542932933">
    <w:abstractNumId w:val="57"/>
  </w:num>
  <w:num w:numId="117" w16cid:durableId="121654518">
    <w:abstractNumId w:val="122"/>
  </w:num>
  <w:num w:numId="118" w16cid:durableId="799687025">
    <w:abstractNumId w:val="137"/>
  </w:num>
  <w:num w:numId="119" w16cid:durableId="1710379328">
    <w:abstractNumId w:val="83"/>
  </w:num>
  <w:num w:numId="120" w16cid:durableId="1865094390">
    <w:abstractNumId w:val="97"/>
  </w:num>
  <w:num w:numId="121" w16cid:durableId="398016704">
    <w:abstractNumId w:val="120"/>
  </w:num>
  <w:num w:numId="122" w16cid:durableId="1940603839">
    <w:abstractNumId w:val="74"/>
  </w:num>
  <w:num w:numId="123" w16cid:durableId="805007173">
    <w:abstractNumId w:val="52"/>
  </w:num>
  <w:num w:numId="124" w16cid:durableId="2083988455">
    <w:abstractNumId w:val="136"/>
  </w:num>
  <w:num w:numId="125" w16cid:durableId="958879325">
    <w:abstractNumId w:val="21"/>
  </w:num>
  <w:num w:numId="126" w16cid:durableId="1094784997">
    <w:abstractNumId w:val="143"/>
  </w:num>
  <w:num w:numId="127" w16cid:durableId="1287393549">
    <w:abstractNumId w:val="72"/>
  </w:num>
  <w:num w:numId="128" w16cid:durableId="247471139">
    <w:abstractNumId w:val="135"/>
  </w:num>
  <w:num w:numId="129" w16cid:durableId="166480983">
    <w:abstractNumId w:val="42"/>
  </w:num>
  <w:num w:numId="130" w16cid:durableId="736784924">
    <w:abstractNumId w:val="126"/>
  </w:num>
  <w:num w:numId="131" w16cid:durableId="810293794">
    <w:abstractNumId w:val="156"/>
  </w:num>
  <w:num w:numId="132" w16cid:durableId="1180848760">
    <w:abstractNumId w:val="76"/>
  </w:num>
  <w:num w:numId="133" w16cid:durableId="1041202137">
    <w:abstractNumId w:val="35"/>
  </w:num>
  <w:num w:numId="134" w16cid:durableId="808786278">
    <w:abstractNumId w:val="147"/>
  </w:num>
  <w:num w:numId="135" w16cid:durableId="1538157969">
    <w:abstractNumId w:val="16"/>
  </w:num>
  <w:num w:numId="136" w16cid:durableId="722826936">
    <w:abstractNumId w:val="68"/>
  </w:num>
  <w:num w:numId="137" w16cid:durableId="873540126">
    <w:abstractNumId w:val="111"/>
  </w:num>
  <w:num w:numId="138" w16cid:durableId="1526942706">
    <w:abstractNumId w:val="160"/>
  </w:num>
  <w:num w:numId="139" w16cid:durableId="1274245242">
    <w:abstractNumId w:val="107"/>
  </w:num>
  <w:num w:numId="140" w16cid:durableId="61830612">
    <w:abstractNumId w:val="78"/>
  </w:num>
  <w:num w:numId="141" w16cid:durableId="1369641146">
    <w:abstractNumId w:val="19"/>
  </w:num>
  <w:num w:numId="142" w16cid:durableId="1985043934">
    <w:abstractNumId w:val="145"/>
  </w:num>
  <w:num w:numId="143" w16cid:durableId="899751373">
    <w:abstractNumId w:val="92"/>
  </w:num>
  <w:num w:numId="144" w16cid:durableId="1881043150">
    <w:abstractNumId w:val="152"/>
  </w:num>
  <w:num w:numId="145" w16cid:durableId="27027245">
    <w:abstractNumId w:val="134"/>
  </w:num>
  <w:num w:numId="146" w16cid:durableId="1315262537">
    <w:abstractNumId w:val="13"/>
  </w:num>
  <w:num w:numId="147" w16cid:durableId="608198331">
    <w:abstractNumId w:val="109"/>
  </w:num>
  <w:num w:numId="148" w16cid:durableId="17319530">
    <w:abstractNumId w:val="140"/>
  </w:num>
  <w:num w:numId="149" w16cid:durableId="1239100293">
    <w:abstractNumId w:val="45"/>
  </w:num>
  <w:num w:numId="150" w16cid:durableId="243757413">
    <w:abstractNumId w:val="103"/>
  </w:num>
  <w:num w:numId="151" w16cid:durableId="1989744858">
    <w:abstractNumId w:val="22"/>
  </w:num>
  <w:num w:numId="152" w16cid:durableId="2111317949">
    <w:abstractNumId w:val="41"/>
  </w:num>
  <w:num w:numId="153" w16cid:durableId="1989237331">
    <w:abstractNumId w:val="17"/>
  </w:num>
  <w:num w:numId="154" w16cid:durableId="858933970">
    <w:abstractNumId w:val="154"/>
  </w:num>
  <w:num w:numId="155" w16cid:durableId="1998454812">
    <w:abstractNumId w:val="50"/>
  </w:num>
  <w:num w:numId="156" w16cid:durableId="93013598">
    <w:abstractNumId w:val="112"/>
  </w:num>
  <w:num w:numId="157" w16cid:durableId="1168442392">
    <w:abstractNumId w:val="151"/>
  </w:num>
  <w:num w:numId="158" w16cid:durableId="2141848246">
    <w:abstractNumId w:val="59"/>
  </w:num>
  <w:num w:numId="159" w16cid:durableId="1115908513">
    <w:abstractNumId w:val="75"/>
  </w:num>
  <w:num w:numId="160" w16cid:durableId="935137924">
    <w:abstractNumId w:val="47"/>
  </w:num>
  <w:num w:numId="161" w16cid:durableId="864637935">
    <w:abstractNumId w:val="40"/>
  </w:num>
  <w:num w:numId="162" w16cid:durableId="224995747">
    <w:abstractNumId w:val="43"/>
  </w:num>
  <w:num w:numId="163" w16cid:durableId="1234463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4D9"/>
    <w:rsid w:val="0006063C"/>
    <w:rsid w:val="00082131"/>
    <w:rsid w:val="0015074B"/>
    <w:rsid w:val="00172979"/>
    <w:rsid w:val="00233EC7"/>
    <w:rsid w:val="0029639D"/>
    <w:rsid w:val="003003BB"/>
    <w:rsid w:val="00326F90"/>
    <w:rsid w:val="003C3493"/>
    <w:rsid w:val="00600DAA"/>
    <w:rsid w:val="006A2DB7"/>
    <w:rsid w:val="007B2676"/>
    <w:rsid w:val="007C794C"/>
    <w:rsid w:val="008141F1"/>
    <w:rsid w:val="00814A8F"/>
    <w:rsid w:val="00AA1D8D"/>
    <w:rsid w:val="00B47730"/>
    <w:rsid w:val="00BD7CD3"/>
    <w:rsid w:val="00CB0664"/>
    <w:rsid w:val="00D7103D"/>
    <w:rsid w:val="00D9038A"/>
    <w:rsid w:val="00DE163D"/>
    <w:rsid w:val="00EF26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8B0B6"/>
  <w14:defaultImageDpi w14:val="300"/>
  <w15:docId w15:val="{163E9E4C-238E-45A7-867D-CAA2E7CD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21</Pages>
  <Words>3270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m0rdr3x@gmail.com</cp:lastModifiedBy>
  <cp:revision>11</cp:revision>
  <dcterms:created xsi:type="dcterms:W3CDTF">2013-12-23T23:15:00Z</dcterms:created>
  <dcterms:modified xsi:type="dcterms:W3CDTF">2026-01-11T01:27:00Z</dcterms:modified>
  <cp:category/>
</cp:coreProperties>
</file>