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E9A74" w14:textId="77777777" w:rsidR="003002D0" w:rsidRPr="00CC7B2C" w:rsidRDefault="003002D0" w:rsidP="003002D0">
      <w:pPr>
        <w:pStyle w:val="ListParagraph"/>
        <w:jc w:val="center"/>
        <w:rPr>
          <w:rFonts w:ascii="Agency FB" w:eastAsiaTheme="majorEastAsia" w:hAnsi="Agency FB" w:cs="Arial"/>
          <w:b/>
          <w:bCs/>
          <w:sz w:val="24"/>
          <w:szCs w:val="24"/>
          <w:u w:val="single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u w:val="single"/>
          <w:lang w:val="fr-CA"/>
        </w:rPr>
        <w:t>LOIS ORDINAIRES DU QUÉBEC SOUVERAIN</w:t>
      </w:r>
    </w:p>
    <w:p w14:paraId="37784FC6" w14:textId="77777777" w:rsidR="003002D0" w:rsidRPr="00CC7B2C" w:rsidRDefault="003002D0" w:rsidP="003002D0">
      <w:pPr>
        <w:pStyle w:val="ListParagraph"/>
        <w:jc w:val="center"/>
        <w:rPr>
          <w:rFonts w:ascii="Agency FB" w:eastAsiaTheme="majorEastAsia" w:hAnsi="Agency FB" w:cs="Arial"/>
          <w:b/>
          <w:bCs/>
          <w:sz w:val="24"/>
          <w:szCs w:val="24"/>
          <w:u w:val="single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u w:val="single"/>
          <w:lang w:val="fr-CA"/>
        </w:rPr>
        <w:t>APPLICATION QUOTIDIENNE DE LA CONSTITUTION ET DES LOIS ORGANIQUES</w:t>
      </w:r>
    </w:p>
    <w:p w14:paraId="17BE0D0D" w14:textId="66D119A5" w:rsidR="00B9333C" w:rsidRPr="00CC7B2C" w:rsidRDefault="00B9333C" w:rsidP="003002D0">
      <w:pPr>
        <w:jc w:val="center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hAnsi="Agency FB" w:cs="Arial"/>
          <w:noProof/>
          <w:sz w:val="24"/>
          <w:szCs w:val="24"/>
        </w:rPr>
        <w:drawing>
          <wp:inline distT="0" distB="0" distL="0" distR="0" wp14:anchorId="7ED1B8F6" wp14:editId="4EB1B665">
            <wp:extent cx="881380" cy="962025"/>
            <wp:effectExtent l="0" t="0" r="0" b="9525"/>
            <wp:docPr id="49967312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138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C5953" w14:textId="77777777" w:rsidR="003002D0" w:rsidRPr="00CC7B2C" w:rsidRDefault="003002D0" w:rsidP="003002D0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Statut juridique</w:t>
      </w: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br/>
        <w:t>Les lois ordinaires :</w:t>
      </w:r>
    </w:p>
    <w:p w14:paraId="72ABB7CA" w14:textId="77777777" w:rsidR="003002D0" w:rsidRPr="00CC7B2C" w:rsidRDefault="003002D0" w:rsidP="003002D0">
      <w:pPr>
        <w:pStyle w:val="ListParagraph"/>
        <w:numPr>
          <w:ilvl w:val="0"/>
          <w:numId w:val="26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sont</w:t>
      </w:r>
      <w:proofErr w:type="gramEnd"/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subordonnées à la Constitution et aux lois organiques ;</w:t>
      </w:r>
    </w:p>
    <w:p w14:paraId="40B6BD24" w14:textId="77777777" w:rsidR="003002D0" w:rsidRPr="00CC7B2C" w:rsidRDefault="003002D0" w:rsidP="003002D0">
      <w:pPr>
        <w:pStyle w:val="ListParagraph"/>
        <w:numPr>
          <w:ilvl w:val="0"/>
          <w:numId w:val="26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assurent</w:t>
      </w:r>
      <w:proofErr w:type="gramEnd"/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l’application concrète et opérationnelle des principes fondamentaux ;</w:t>
      </w:r>
    </w:p>
    <w:p w14:paraId="3D82D230" w14:textId="77777777" w:rsidR="003002D0" w:rsidRPr="00CC7B2C" w:rsidRDefault="003002D0" w:rsidP="003002D0">
      <w:pPr>
        <w:pStyle w:val="ListParagraph"/>
        <w:numPr>
          <w:ilvl w:val="0"/>
          <w:numId w:val="26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ne</w:t>
      </w:r>
      <w:proofErr w:type="gramEnd"/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peuvent ni modifier, ni affaiblir, ni contourner les normes supérieures.</w:t>
      </w:r>
    </w:p>
    <w:p w14:paraId="5EC6598C" w14:textId="77777777" w:rsidR="003002D0" w:rsidRPr="00CC7B2C" w:rsidRDefault="00000000" w:rsidP="003002D0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280A1C23">
          <v:rect id="_x0000_i1229" style="width:0;height:1.5pt" o:bullet="t" o:hrstd="t" o:hr="t" fillcolor="#a0a0a0" stroked="f"/>
        </w:pict>
      </w:r>
    </w:p>
    <w:p w14:paraId="70393A4C" w14:textId="77777777" w:rsidR="00E1166F" w:rsidRPr="00E1166F" w:rsidRDefault="00E1166F" w:rsidP="00E1166F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LIVRE I</w:t>
      </w:r>
    </w:p>
    <w:p w14:paraId="5E7E6E51" w14:textId="77777777" w:rsidR="00E1166F" w:rsidRPr="00E1166F" w:rsidRDefault="00E1166F" w:rsidP="00E1166F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 L’ÉCONOMIE QUOTIDIENNE, DES PRIX ET DE LA PROTECTION DES CITOYENS</w:t>
      </w:r>
    </w:p>
    <w:p w14:paraId="335B0B3E" w14:textId="77777777" w:rsidR="00E1166F" w:rsidRPr="00E1166F" w:rsidRDefault="00E1166F" w:rsidP="00E1166F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1 — Principe général d’équité économique</w:t>
      </w:r>
    </w:p>
    <w:p w14:paraId="46CB1FFE" w14:textId="77777777" w:rsidR="00E1166F" w:rsidRPr="00E1166F" w:rsidRDefault="00E1166F" w:rsidP="00E1166F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activité économique exercée sur le territoire du Québec doit respecter :</w:t>
      </w:r>
    </w:p>
    <w:p w14:paraId="79971E46" w14:textId="77777777" w:rsidR="00E1166F" w:rsidRPr="00E1166F" w:rsidRDefault="00E1166F" w:rsidP="00E1166F">
      <w:pPr>
        <w:pStyle w:val="ListParagraph"/>
        <w:numPr>
          <w:ilvl w:val="0"/>
          <w:numId w:val="92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l’équité</w:t>
      </w:r>
      <w:proofErr w:type="gramEnd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réelle entre les personnes ;</w:t>
      </w:r>
    </w:p>
    <w:p w14:paraId="35715CD1" w14:textId="77777777" w:rsidR="00E1166F" w:rsidRPr="00E1166F" w:rsidRDefault="00E1166F" w:rsidP="00E1166F">
      <w:pPr>
        <w:pStyle w:val="ListParagraph"/>
        <w:numPr>
          <w:ilvl w:val="0"/>
          <w:numId w:val="92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la</w:t>
      </w:r>
      <w:proofErr w:type="gramEnd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dignité humaine ;</w:t>
      </w:r>
    </w:p>
    <w:p w14:paraId="59027B4A" w14:textId="77777777" w:rsidR="00E1166F" w:rsidRPr="00E1166F" w:rsidRDefault="00E1166F" w:rsidP="00E1166F">
      <w:pPr>
        <w:pStyle w:val="ListParagraph"/>
        <w:numPr>
          <w:ilvl w:val="0"/>
          <w:numId w:val="92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l’intérêt</w:t>
      </w:r>
      <w:proofErr w:type="gramEnd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public.</w:t>
      </w:r>
    </w:p>
    <w:p w14:paraId="4F40BD05" w14:textId="77777777" w:rsidR="00E1166F" w:rsidRPr="00E1166F" w:rsidRDefault="00E1166F" w:rsidP="00E1166F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Aucun modèle d’affaires ne peut reposer sur l’abus, la contrainte cachée ou l’appauvrissement organisé.</w:t>
      </w:r>
    </w:p>
    <w:p w14:paraId="01A03B51" w14:textId="77777777" w:rsidR="00E1166F" w:rsidRPr="00E1166F" w:rsidRDefault="00E1166F" w:rsidP="00E1166F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79D7B425">
          <v:rect id="_x0000_i1392" style="width:0;height:1.5pt" o:hralign="center" o:hrstd="t" o:hr="t" fillcolor="#a0a0a0" stroked="f"/>
        </w:pict>
      </w:r>
    </w:p>
    <w:p w14:paraId="7B104560" w14:textId="77777777" w:rsidR="00E1166F" w:rsidRPr="00E1166F" w:rsidRDefault="00E1166F" w:rsidP="00E1166F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2 — Interdiction des prix abusifs</w:t>
      </w:r>
    </w:p>
    <w:p w14:paraId="3A42617F" w14:textId="77777777" w:rsidR="00E1166F" w:rsidRPr="00E1166F" w:rsidRDefault="00E1166F" w:rsidP="00E1166F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hausse de prix est interdite lorsqu’elle est :</w:t>
      </w:r>
    </w:p>
    <w:p w14:paraId="1FA320A0" w14:textId="77777777" w:rsidR="00E1166F" w:rsidRPr="00E1166F" w:rsidRDefault="00E1166F" w:rsidP="00E1166F">
      <w:pPr>
        <w:pStyle w:val="ListParagraph"/>
        <w:numPr>
          <w:ilvl w:val="0"/>
          <w:numId w:val="93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abusive</w:t>
      </w:r>
      <w:proofErr w:type="gramEnd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;</w:t>
      </w:r>
    </w:p>
    <w:p w14:paraId="50276BA5" w14:textId="77777777" w:rsidR="00E1166F" w:rsidRPr="00E1166F" w:rsidRDefault="00E1166F" w:rsidP="00E1166F">
      <w:pPr>
        <w:pStyle w:val="ListParagraph"/>
        <w:numPr>
          <w:ilvl w:val="0"/>
          <w:numId w:val="93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opportuniste</w:t>
      </w:r>
      <w:proofErr w:type="gramEnd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;</w:t>
      </w:r>
    </w:p>
    <w:p w14:paraId="13598AC3" w14:textId="77777777" w:rsidR="00E1166F" w:rsidRPr="00E1166F" w:rsidRDefault="00E1166F" w:rsidP="00E1166F">
      <w:pPr>
        <w:pStyle w:val="ListParagraph"/>
        <w:numPr>
          <w:ilvl w:val="0"/>
          <w:numId w:val="93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concertée</w:t>
      </w:r>
      <w:proofErr w:type="gramEnd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;</w:t>
      </w:r>
    </w:p>
    <w:p w14:paraId="6D2D0AF1" w14:textId="77777777" w:rsidR="00E1166F" w:rsidRPr="00E1166F" w:rsidRDefault="00E1166F" w:rsidP="00E1166F">
      <w:pPr>
        <w:pStyle w:val="ListParagraph"/>
        <w:numPr>
          <w:ilvl w:val="0"/>
          <w:numId w:val="93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dissimulée</w:t>
      </w:r>
      <w:proofErr w:type="gramEnd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;</w:t>
      </w:r>
    </w:p>
    <w:p w14:paraId="7409B0EA" w14:textId="77777777" w:rsidR="00E1166F" w:rsidRPr="00E1166F" w:rsidRDefault="00E1166F" w:rsidP="00E1166F">
      <w:pPr>
        <w:pStyle w:val="ListParagraph"/>
        <w:numPr>
          <w:ilvl w:val="0"/>
          <w:numId w:val="93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liée</w:t>
      </w:r>
      <w:proofErr w:type="gramEnd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à une crise exploitée artificiellement.</w:t>
      </w:r>
    </w:p>
    <w:p w14:paraId="32D4FA78" w14:textId="77777777" w:rsidR="00E1166F" w:rsidRPr="00E1166F" w:rsidRDefault="00E1166F" w:rsidP="00E1166F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Cette interdiction s’applique au secteur public comme au secteur privé.</w:t>
      </w:r>
    </w:p>
    <w:p w14:paraId="2F999201" w14:textId="77777777" w:rsidR="00E1166F" w:rsidRPr="00E1166F" w:rsidRDefault="00E1166F" w:rsidP="00E1166F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6326DBB6">
          <v:rect id="_x0000_i1393" style="width:0;height:1.5pt" o:hralign="center" o:hrstd="t" o:hr="t" fillcolor="#a0a0a0" stroked="f"/>
        </w:pict>
      </w:r>
    </w:p>
    <w:p w14:paraId="318303FC" w14:textId="77777777" w:rsidR="00E1166F" w:rsidRPr="00E1166F" w:rsidRDefault="00E1166F" w:rsidP="00E1166F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3 — Égalité des prix</w:t>
      </w:r>
    </w:p>
    <w:p w14:paraId="0A3CA94D" w14:textId="77777777" w:rsidR="00E1166F" w:rsidRPr="00E1166F" w:rsidRDefault="00E1166F" w:rsidP="00E1166F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À service, bien ou </w:t>
      </w:r>
      <w:proofErr w:type="gramStart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qualité équivalents</w:t>
      </w:r>
      <w:proofErr w:type="gramEnd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, les prix doivent être identiques pour tous.</w:t>
      </w:r>
    </w:p>
    <w:p w14:paraId="54379EC7" w14:textId="77777777" w:rsidR="00E1166F" w:rsidRPr="00E1166F" w:rsidRDefault="00E1166F" w:rsidP="00E1166F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discrimination tarifaire injustifiée est interdite.</w:t>
      </w:r>
    </w:p>
    <w:p w14:paraId="74D30DC9" w14:textId="77777777" w:rsidR="00E1166F" w:rsidRPr="00E1166F" w:rsidRDefault="00E1166F" w:rsidP="00E1166F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64C7C116">
          <v:rect id="_x0000_i1394" style="width:0;height:1.5pt" o:hralign="center" o:hrstd="t" o:hr="t" fillcolor="#a0a0a0" stroked="f"/>
        </w:pict>
      </w:r>
    </w:p>
    <w:p w14:paraId="5FC4BB86" w14:textId="77777777" w:rsidR="00E1166F" w:rsidRPr="00E1166F" w:rsidRDefault="00E1166F" w:rsidP="00E1166F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4 — Interdiction du transfert artificiel des coûts</w:t>
      </w:r>
    </w:p>
    <w:p w14:paraId="195AE5EA" w14:textId="77777777" w:rsidR="00E1166F" w:rsidRPr="00E1166F" w:rsidRDefault="00E1166F" w:rsidP="00E1166F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Il est interdit de transférer artificiellement au consommateur :</w:t>
      </w:r>
    </w:p>
    <w:p w14:paraId="4F32FA81" w14:textId="77777777" w:rsidR="00E1166F" w:rsidRPr="00E1166F" w:rsidRDefault="00E1166F" w:rsidP="00E1166F">
      <w:pPr>
        <w:pStyle w:val="ListParagraph"/>
        <w:numPr>
          <w:ilvl w:val="0"/>
          <w:numId w:val="94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lastRenderedPageBreak/>
        <w:t>des</w:t>
      </w:r>
      <w:proofErr w:type="gramEnd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pénalités réglementaires ;</w:t>
      </w:r>
    </w:p>
    <w:p w14:paraId="71C0FF0D" w14:textId="77777777" w:rsidR="00E1166F" w:rsidRPr="00E1166F" w:rsidRDefault="00E1166F" w:rsidP="00E1166F">
      <w:pPr>
        <w:pStyle w:val="ListParagraph"/>
        <w:numPr>
          <w:ilvl w:val="0"/>
          <w:numId w:val="94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des</w:t>
      </w:r>
      <w:proofErr w:type="gramEnd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coûts environnementaux imposés au producteur ;</w:t>
      </w:r>
    </w:p>
    <w:p w14:paraId="14058DE9" w14:textId="77777777" w:rsidR="00E1166F" w:rsidRPr="00E1166F" w:rsidRDefault="00E1166F" w:rsidP="00E1166F">
      <w:pPr>
        <w:pStyle w:val="ListParagraph"/>
        <w:numPr>
          <w:ilvl w:val="0"/>
          <w:numId w:val="94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des</w:t>
      </w:r>
      <w:proofErr w:type="gramEnd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frais résultant d’une mauvaise gestion ou d’un contournement.</w:t>
      </w:r>
    </w:p>
    <w:p w14:paraId="3421E49C" w14:textId="77777777" w:rsidR="00E1166F" w:rsidRPr="00E1166F" w:rsidRDefault="00E1166F" w:rsidP="00E1166F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5E475F61">
          <v:rect id="_x0000_i1395" style="width:0;height:1.5pt" o:hralign="center" o:hrstd="t" o:hr="t" fillcolor="#a0a0a0" stroked="f"/>
        </w:pict>
      </w:r>
    </w:p>
    <w:p w14:paraId="134BFAA8" w14:textId="77777777" w:rsidR="00E1166F" w:rsidRPr="00E1166F" w:rsidRDefault="00E1166F" w:rsidP="00E1166F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5 — Transparence obligatoire des prix</w:t>
      </w:r>
    </w:p>
    <w:p w14:paraId="64DBCB88" w14:textId="77777777" w:rsidR="00E1166F" w:rsidRPr="00E1166F" w:rsidRDefault="00E1166F" w:rsidP="00E1166F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 prix doit être :</w:t>
      </w:r>
    </w:p>
    <w:p w14:paraId="5F1C0BB4" w14:textId="77777777" w:rsidR="00E1166F" w:rsidRPr="00E1166F" w:rsidRDefault="00E1166F" w:rsidP="00E1166F">
      <w:pPr>
        <w:pStyle w:val="ListParagraph"/>
        <w:numPr>
          <w:ilvl w:val="0"/>
          <w:numId w:val="95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clair</w:t>
      </w:r>
      <w:proofErr w:type="gramEnd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;</w:t>
      </w:r>
    </w:p>
    <w:p w14:paraId="51F9D66D" w14:textId="77777777" w:rsidR="00E1166F" w:rsidRPr="00E1166F" w:rsidRDefault="00E1166F" w:rsidP="00E1166F">
      <w:pPr>
        <w:pStyle w:val="ListParagraph"/>
        <w:numPr>
          <w:ilvl w:val="0"/>
          <w:numId w:val="95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compréhensible</w:t>
      </w:r>
      <w:proofErr w:type="gramEnd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;</w:t>
      </w:r>
    </w:p>
    <w:p w14:paraId="78A3EBDC" w14:textId="77777777" w:rsidR="00E1166F" w:rsidRPr="00E1166F" w:rsidRDefault="00E1166F" w:rsidP="00E1166F">
      <w:pPr>
        <w:pStyle w:val="ListParagraph"/>
        <w:numPr>
          <w:ilvl w:val="0"/>
          <w:numId w:val="95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total</w:t>
      </w:r>
      <w:proofErr w:type="gramEnd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;</w:t>
      </w:r>
    </w:p>
    <w:p w14:paraId="439C5613" w14:textId="77777777" w:rsidR="00E1166F" w:rsidRPr="00E1166F" w:rsidRDefault="00E1166F" w:rsidP="00E1166F">
      <w:pPr>
        <w:pStyle w:val="ListParagraph"/>
        <w:numPr>
          <w:ilvl w:val="0"/>
          <w:numId w:val="95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affiché</w:t>
      </w:r>
      <w:proofErr w:type="gramEnd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avant l’achat.</w:t>
      </w:r>
    </w:p>
    <w:p w14:paraId="5F9EFA2E" w14:textId="77777777" w:rsidR="00E1166F" w:rsidRPr="00E1166F" w:rsidRDefault="00E1166F" w:rsidP="00E1166F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taxe, frais ou surcharge non explicitement indiqués est illégal.</w:t>
      </w:r>
    </w:p>
    <w:p w14:paraId="70F0AA66" w14:textId="77777777" w:rsidR="00E1166F" w:rsidRPr="00E1166F" w:rsidRDefault="00E1166F" w:rsidP="00E1166F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7322E5C6">
          <v:rect id="_x0000_i1396" style="width:0;height:1.5pt" o:hralign="center" o:hrstd="t" o:hr="t" fillcolor="#a0a0a0" stroked="f"/>
        </w:pict>
      </w:r>
    </w:p>
    <w:p w14:paraId="5BC5F647" w14:textId="77777777" w:rsidR="00E1166F" w:rsidRPr="00E1166F" w:rsidRDefault="00E1166F" w:rsidP="00E1166F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6 — Interdiction du gonflement contractuel</w:t>
      </w:r>
    </w:p>
    <w:p w14:paraId="5485D8EF" w14:textId="77777777" w:rsidR="00E1166F" w:rsidRPr="00E1166F" w:rsidRDefault="00E1166F" w:rsidP="00E1166F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 gonflement volontaire des coûts dans les contrats publics ou privés est interdit.</w:t>
      </w:r>
    </w:p>
    <w:p w14:paraId="2DE02C2E" w14:textId="77777777" w:rsidR="00E1166F" w:rsidRPr="00E1166F" w:rsidRDefault="00E1166F" w:rsidP="00E1166F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 contrat impliquant des fonds publics est soumis à un contrôle renforcé de conformité et de coûts réels.</w:t>
      </w:r>
    </w:p>
    <w:p w14:paraId="0C0BB502" w14:textId="77777777" w:rsidR="00E1166F" w:rsidRPr="00E1166F" w:rsidRDefault="00E1166F" w:rsidP="00E1166F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1CD5DF75">
          <v:rect id="_x0000_i1397" style="width:0;height:1.5pt" o:hralign="center" o:hrstd="t" o:hr="t" fillcolor="#a0a0a0" stroked="f"/>
        </w:pict>
      </w:r>
    </w:p>
    <w:p w14:paraId="382BCE77" w14:textId="77777777" w:rsidR="00E1166F" w:rsidRPr="00E1166F" w:rsidRDefault="00E1166F" w:rsidP="00E1166F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7 — Nullité des contrats abusifs</w:t>
      </w:r>
    </w:p>
    <w:p w14:paraId="039C82AD" w14:textId="77777777" w:rsidR="00E1166F" w:rsidRPr="00E1166F" w:rsidRDefault="00E1166F" w:rsidP="00E1166F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 contrat comportant :</w:t>
      </w:r>
    </w:p>
    <w:p w14:paraId="264DD95A" w14:textId="77777777" w:rsidR="00E1166F" w:rsidRPr="00E1166F" w:rsidRDefault="00E1166F" w:rsidP="00E1166F">
      <w:pPr>
        <w:pStyle w:val="ListParagraph"/>
        <w:numPr>
          <w:ilvl w:val="0"/>
          <w:numId w:val="96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des</w:t>
      </w:r>
      <w:proofErr w:type="gramEnd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clauses abusives ;</w:t>
      </w:r>
    </w:p>
    <w:p w14:paraId="13981582" w14:textId="77777777" w:rsidR="00E1166F" w:rsidRPr="00E1166F" w:rsidRDefault="00E1166F" w:rsidP="00E1166F">
      <w:pPr>
        <w:pStyle w:val="ListParagraph"/>
        <w:numPr>
          <w:ilvl w:val="0"/>
          <w:numId w:val="96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des</w:t>
      </w:r>
      <w:proofErr w:type="gramEnd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contraintes cachées ;</w:t>
      </w:r>
    </w:p>
    <w:p w14:paraId="4C7DDE76" w14:textId="77777777" w:rsidR="00E1166F" w:rsidRPr="00E1166F" w:rsidRDefault="00E1166F" w:rsidP="00E1166F">
      <w:pPr>
        <w:pStyle w:val="ListParagraph"/>
        <w:numPr>
          <w:ilvl w:val="0"/>
          <w:numId w:val="96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des</w:t>
      </w:r>
      <w:proofErr w:type="gramEnd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obligations déséquilibrées ;</w:t>
      </w:r>
    </w:p>
    <w:p w14:paraId="13CC4497" w14:textId="77777777" w:rsidR="00E1166F" w:rsidRPr="00E1166F" w:rsidRDefault="00E1166F" w:rsidP="00E1166F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est</w:t>
      </w:r>
      <w:proofErr w:type="gramEnd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nul de plein droit, en tout ou en partie.</w:t>
      </w:r>
    </w:p>
    <w:p w14:paraId="1E7001AA" w14:textId="77777777" w:rsidR="00E1166F" w:rsidRPr="00E1166F" w:rsidRDefault="00E1166F" w:rsidP="00E1166F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53EA4F2A">
          <v:rect id="_x0000_i1398" style="width:0;height:1.5pt" o:hralign="center" o:hrstd="t" o:hr="t" fillcolor="#a0a0a0" stroked="f"/>
        </w:pict>
      </w:r>
    </w:p>
    <w:p w14:paraId="49FCA20F" w14:textId="77777777" w:rsidR="00E1166F" w:rsidRPr="00E1166F" w:rsidRDefault="00E1166F" w:rsidP="00E1166F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8 — Contrats d’adhésion</w:t>
      </w:r>
    </w:p>
    <w:p w14:paraId="7BE20857" w14:textId="77777777" w:rsidR="00E1166F" w:rsidRPr="00E1166F" w:rsidRDefault="00E1166F" w:rsidP="00E1166F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contrats d’adhésion sont interdits dans les secteurs suivants :</w:t>
      </w:r>
    </w:p>
    <w:p w14:paraId="2966EB37" w14:textId="77777777" w:rsidR="00E1166F" w:rsidRPr="00E1166F" w:rsidRDefault="00E1166F" w:rsidP="00E1166F">
      <w:pPr>
        <w:pStyle w:val="ListParagraph"/>
        <w:numPr>
          <w:ilvl w:val="0"/>
          <w:numId w:val="97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services</w:t>
      </w:r>
      <w:proofErr w:type="gramEnd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essentiels ;</w:t>
      </w:r>
    </w:p>
    <w:p w14:paraId="6C5A6F53" w14:textId="77777777" w:rsidR="00E1166F" w:rsidRPr="00E1166F" w:rsidRDefault="00E1166F" w:rsidP="00E1166F">
      <w:pPr>
        <w:pStyle w:val="ListParagraph"/>
        <w:numPr>
          <w:ilvl w:val="0"/>
          <w:numId w:val="97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banques</w:t>
      </w:r>
      <w:proofErr w:type="gramEnd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et services financiers ;</w:t>
      </w:r>
    </w:p>
    <w:p w14:paraId="646DB4E4" w14:textId="77777777" w:rsidR="00E1166F" w:rsidRPr="00E1166F" w:rsidRDefault="00E1166F" w:rsidP="00E1166F">
      <w:pPr>
        <w:pStyle w:val="ListParagraph"/>
        <w:numPr>
          <w:ilvl w:val="0"/>
          <w:numId w:val="97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plateformes</w:t>
      </w:r>
      <w:proofErr w:type="gramEnd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dominantes ;</w:t>
      </w:r>
    </w:p>
    <w:p w14:paraId="5FC184D7" w14:textId="77777777" w:rsidR="00E1166F" w:rsidRPr="00E1166F" w:rsidRDefault="00E1166F" w:rsidP="00E1166F">
      <w:pPr>
        <w:pStyle w:val="ListParagraph"/>
        <w:numPr>
          <w:ilvl w:val="0"/>
          <w:numId w:val="97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télécommunications</w:t>
      </w:r>
      <w:proofErr w:type="gramEnd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;</w:t>
      </w:r>
    </w:p>
    <w:p w14:paraId="1E12092B" w14:textId="77777777" w:rsidR="00E1166F" w:rsidRPr="00E1166F" w:rsidRDefault="00E1166F" w:rsidP="00E1166F">
      <w:pPr>
        <w:pStyle w:val="ListParagraph"/>
        <w:numPr>
          <w:ilvl w:val="0"/>
          <w:numId w:val="97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énergie</w:t>
      </w:r>
      <w:proofErr w:type="gramEnd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.</w:t>
      </w:r>
    </w:p>
    <w:p w14:paraId="34F68107" w14:textId="77777777" w:rsidR="00E1166F" w:rsidRPr="00E1166F" w:rsidRDefault="00E1166F" w:rsidP="00E1166F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Des exceptions strictement encadrées peuvent être prévues par la loi.</w:t>
      </w:r>
    </w:p>
    <w:p w14:paraId="6FC0AB2D" w14:textId="77777777" w:rsidR="00E1166F" w:rsidRPr="00E1166F" w:rsidRDefault="00E1166F" w:rsidP="00E1166F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5EEBD8EB">
          <v:rect id="_x0000_i1399" style="width:0;height:1.5pt" o:hralign="center" o:hrstd="t" o:hr="t" fillcolor="#a0a0a0" stroked="f"/>
        </w:pict>
      </w:r>
    </w:p>
    <w:p w14:paraId="4D73E20C" w14:textId="77777777" w:rsidR="00E1166F" w:rsidRPr="00E1166F" w:rsidRDefault="00E1166F" w:rsidP="00E1166F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9 — Responsabilité des entreprises</w:t>
      </w:r>
    </w:p>
    <w:p w14:paraId="71B3B435" w14:textId="77777777" w:rsidR="00E1166F" w:rsidRPr="00E1166F" w:rsidRDefault="00E1166F" w:rsidP="00E1166F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entreprise est responsable :</w:t>
      </w:r>
    </w:p>
    <w:p w14:paraId="16154AE5" w14:textId="77777777" w:rsidR="00E1166F" w:rsidRPr="00E1166F" w:rsidRDefault="00E1166F" w:rsidP="00E1166F">
      <w:pPr>
        <w:pStyle w:val="ListParagraph"/>
        <w:numPr>
          <w:ilvl w:val="0"/>
          <w:numId w:val="98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des</w:t>
      </w:r>
      <w:proofErr w:type="gramEnd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effets réels de ses pratiques ;</w:t>
      </w:r>
    </w:p>
    <w:p w14:paraId="49E6ED8F" w14:textId="77777777" w:rsidR="00E1166F" w:rsidRPr="00E1166F" w:rsidRDefault="00E1166F" w:rsidP="00E1166F">
      <w:pPr>
        <w:pStyle w:val="ListParagraph"/>
        <w:numPr>
          <w:ilvl w:val="0"/>
          <w:numId w:val="98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</w:t>
      </w:r>
      <w:proofErr w:type="gramEnd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l’impact de ses décisions sur les citoyens ;</w:t>
      </w:r>
    </w:p>
    <w:p w14:paraId="3B3473E5" w14:textId="77777777" w:rsidR="00E1166F" w:rsidRPr="00E1166F" w:rsidRDefault="00E1166F" w:rsidP="00E1166F">
      <w:pPr>
        <w:pStyle w:val="ListParagraph"/>
        <w:numPr>
          <w:ilvl w:val="0"/>
          <w:numId w:val="98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</w:t>
      </w:r>
      <w:proofErr w:type="gramEnd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la conformité de l’ensemble de sa chaîne d’opération.</w:t>
      </w:r>
    </w:p>
    <w:p w14:paraId="664EF613" w14:textId="77777777" w:rsidR="00E1166F" w:rsidRPr="00E1166F" w:rsidRDefault="00E1166F" w:rsidP="00E1166F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La responsabilité ne peut être évitée par la sous-traitance.</w:t>
      </w:r>
    </w:p>
    <w:p w14:paraId="7E432797" w14:textId="77777777" w:rsidR="00E1166F" w:rsidRPr="00E1166F" w:rsidRDefault="00E1166F" w:rsidP="00E1166F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lastRenderedPageBreak/>
        <w:pict w14:anchorId="18EDA756">
          <v:rect id="_x0000_i1400" style="width:0;height:1.5pt" o:hralign="center" o:hrstd="t" o:hr="t" fillcolor="#a0a0a0" stroked="f"/>
        </w:pict>
      </w:r>
    </w:p>
    <w:p w14:paraId="7152D340" w14:textId="77777777" w:rsidR="00E1166F" w:rsidRPr="00E1166F" w:rsidRDefault="00E1166F" w:rsidP="00E1166F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10 — Sanctions proportionnelles</w:t>
      </w:r>
    </w:p>
    <w:p w14:paraId="117F20C9" w14:textId="77777777" w:rsidR="00E1166F" w:rsidRPr="00E1166F" w:rsidRDefault="00E1166F" w:rsidP="00E1166F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sanctions économiques sont proportionnelles :</w:t>
      </w:r>
    </w:p>
    <w:p w14:paraId="55196D19" w14:textId="77777777" w:rsidR="00E1166F" w:rsidRPr="00E1166F" w:rsidRDefault="00E1166F" w:rsidP="00E1166F">
      <w:pPr>
        <w:pStyle w:val="ListParagraph"/>
        <w:numPr>
          <w:ilvl w:val="0"/>
          <w:numId w:val="99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à</w:t>
      </w:r>
      <w:proofErr w:type="gramEnd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la gravité des faits ;</w:t>
      </w:r>
    </w:p>
    <w:p w14:paraId="4B7B4D1F" w14:textId="77777777" w:rsidR="00E1166F" w:rsidRPr="00E1166F" w:rsidRDefault="00E1166F" w:rsidP="00E1166F">
      <w:pPr>
        <w:pStyle w:val="ListParagraph"/>
        <w:numPr>
          <w:ilvl w:val="0"/>
          <w:numId w:val="99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au</w:t>
      </w:r>
      <w:proofErr w:type="gramEnd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chiffre d’affaires réel ;</w:t>
      </w:r>
    </w:p>
    <w:p w14:paraId="544A6D76" w14:textId="77777777" w:rsidR="00E1166F" w:rsidRPr="00E1166F" w:rsidRDefault="00E1166F" w:rsidP="00E1166F">
      <w:pPr>
        <w:pStyle w:val="ListParagraph"/>
        <w:numPr>
          <w:ilvl w:val="0"/>
          <w:numId w:val="99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à</w:t>
      </w:r>
      <w:proofErr w:type="gramEnd"/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la capacité économique de l’entité fautive.</w:t>
      </w:r>
    </w:p>
    <w:p w14:paraId="4656217B" w14:textId="77777777" w:rsidR="00E1166F" w:rsidRPr="00E1166F" w:rsidRDefault="00E1166F" w:rsidP="00E1166F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sanctions symboliques sont interdites.</w:t>
      </w:r>
    </w:p>
    <w:p w14:paraId="5FC08158" w14:textId="695312D4" w:rsidR="00E1166F" w:rsidRPr="00CC7B2C" w:rsidRDefault="00E1166F" w:rsidP="00E1166F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2F123A4B">
          <v:rect id="_x0000_i1410" style="width:0;height:1.5pt" o:hralign="center" o:hrstd="t" o:hr="t" fillcolor="#a0a0a0" stroked="f"/>
        </w:pict>
      </w:r>
    </w:p>
    <w:p w14:paraId="50E96E85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LIVRE II</w:t>
      </w:r>
    </w:p>
    <w:p w14:paraId="2641BD1C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DU TRAVAIL, DES REVENUS ET DE LA PROTECTION CONTRE </w:t>
      </w:r>
      <w:proofErr w:type="spellStart"/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L’APPauVRISSEMENT</w:t>
      </w:r>
      <w:proofErr w:type="spellEnd"/>
    </w:p>
    <w:p w14:paraId="43009804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11 — Dignité du travail</w:t>
      </w:r>
    </w:p>
    <w:p w14:paraId="08D497D1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 travail doit respecter la dignité humaine.</w:t>
      </w:r>
    </w:p>
    <w:p w14:paraId="5ED0CF8B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Aucune organisation du travail ne peut :</w:t>
      </w:r>
    </w:p>
    <w:p w14:paraId="0BB6DE31" w14:textId="77777777" w:rsidR="000D45D2" w:rsidRPr="000D45D2" w:rsidRDefault="000D45D2" w:rsidP="000D45D2">
      <w:pPr>
        <w:pStyle w:val="ListParagraph"/>
        <w:numPr>
          <w:ilvl w:val="0"/>
          <w:numId w:val="100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porter</w:t>
      </w:r>
      <w:proofErr w:type="gramEnd"/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atteinte à la santé physique ou mentale ;</w:t>
      </w:r>
    </w:p>
    <w:p w14:paraId="0176B75A" w14:textId="77777777" w:rsidR="000D45D2" w:rsidRPr="000D45D2" w:rsidRDefault="000D45D2" w:rsidP="000D45D2">
      <w:pPr>
        <w:pStyle w:val="ListParagraph"/>
        <w:numPr>
          <w:ilvl w:val="0"/>
          <w:numId w:val="100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imposer</w:t>
      </w:r>
      <w:proofErr w:type="gramEnd"/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une précarité structurelle ;</w:t>
      </w:r>
    </w:p>
    <w:p w14:paraId="426497FD" w14:textId="77777777" w:rsidR="000D45D2" w:rsidRPr="000D45D2" w:rsidRDefault="000D45D2" w:rsidP="000D45D2">
      <w:pPr>
        <w:pStyle w:val="ListParagraph"/>
        <w:numPr>
          <w:ilvl w:val="0"/>
          <w:numId w:val="100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reposer</w:t>
      </w:r>
      <w:proofErr w:type="gramEnd"/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sur la peur ou la contrainte dissimulée.</w:t>
      </w:r>
    </w:p>
    <w:p w14:paraId="2827A9C4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464B7ACF">
          <v:rect id="_x0000_i1465" style="width:0;height:1.5pt" o:hralign="center" o:hrstd="t" o:hr="t" fillcolor="#a0a0a0" stroked="f"/>
        </w:pict>
      </w:r>
    </w:p>
    <w:p w14:paraId="14A895E1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12 — Protection contre l’appauvrissement par le travail</w:t>
      </w:r>
    </w:p>
    <w:p w14:paraId="228A8BC4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 travail exercé légalement doit permettre de maintenir un niveau de vie digne.</w:t>
      </w:r>
    </w:p>
    <w:p w14:paraId="3820AC6E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Il est interdit de maintenir des travailleurs dans une situation d’appauvrissement malgré un emploi à temps plein.</w:t>
      </w:r>
    </w:p>
    <w:p w14:paraId="5883C3B6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58B326B2">
          <v:rect id="_x0000_i1466" style="width:0;height:1.5pt" o:hralign="center" o:hrstd="t" o:hr="t" fillcolor="#a0a0a0" stroked="f"/>
        </w:pict>
      </w:r>
    </w:p>
    <w:p w14:paraId="51F80F75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13 — Indexation des revenus</w:t>
      </w:r>
    </w:p>
    <w:p w14:paraId="3475DC63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rémunération issue du travail est automatiquement indexée au coût réel de la vie.</w:t>
      </w:r>
    </w:p>
    <w:p w14:paraId="2894967C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Cette obligation s’applique au secteur public et privé.</w:t>
      </w:r>
    </w:p>
    <w:p w14:paraId="675DE8B0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6BE07026">
          <v:rect id="_x0000_i1467" style="width:0;height:1.5pt" o:hralign="center" o:hrstd="t" o:hr="t" fillcolor="#a0a0a0" stroked="f"/>
        </w:pict>
      </w:r>
    </w:p>
    <w:p w14:paraId="18B49962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14 — Égalité salariale réelle</w:t>
      </w:r>
    </w:p>
    <w:p w14:paraId="636CF83A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À travail équivalent, rémunération équivalente.</w:t>
      </w:r>
    </w:p>
    <w:p w14:paraId="667BA8AD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discrimination salariale injustifiée est interdite.</w:t>
      </w:r>
    </w:p>
    <w:p w14:paraId="3102EC5C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1C3B5AD1">
          <v:rect id="_x0000_i1468" style="width:0;height:1.5pt" o:hralign="center" o:hrstd="t" o:hr="t" fillcolor="#a0a0a0" stroked="f"/>
        </w:pict>
      </w:r>
    </w:p>
    <w:p w14:paraId="58325465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15 — Revenu et fiscalité</w:t>
      </w:r>
    </w:p>
    <w:p w14:paraId="1DDC91C4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 revenu, quelle que soit son origine ou sa forme, est assujetti à la fiscalité sans exception.</w:t>
      </w:r>
    </w:p>
    <w:p w14:paraId="31D0D556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Aucune activité légale ne peut servir de refuge fiscal.</w:t>
      </w:r>
    </w:p>
    <w:p w14:paraId="33950282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2C17C4E4">
          <v:rect id="_x0000_i1469" style="width:0;height:1.5pt" o:hralign="center" o:hrstd="t" o:hr="t" fillcolor="#a0a0a0" stroked="f"/>
        </w:pict>
      </w:r>
    </w:p>
    <w:p w14:paraId="768E0CE4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16 — Travail non traditionnel</w:t>
      </w:r>
    </w:p>
    <w:p w14:paraId="42917499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activités générant un revenu par des moyens numériques, créatifs, autonomes ou indépendants sont soumises aux mêmes obligations fiscales et sociales que toute autre activité.</w:t>
      </w:r>
    </w:p>
    <w:p w14:paraId="6132EF77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26E924D0">
          <v:rect id="_x0000_i1470" style="width:0;height:1.5pt" o:hralign="center" o:hrstd="t" o:hr="t" fillcolor="#a0a0a0" stroked="f"/>
        </w:pict>
      </w:r>
    </w:p>
    <w:p w14:paraId="7A1998EB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17 — Protection des travailleurs indépendants</w:t>
      </w:r>
    </w:p>
    <w:p w14:paraId="430C76C4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lastRenderedPageBreak/>
        <w:t>Les travailleurs indépendants bénéficient de protections adaptées contre l’exploitation économique et la précarité abusive.</w:t>
      </w:r>
    </w:p>
    <w:p w14:paraId="50351FBC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59360C10">
          <v:rect id="_x0000_i1471" style="width:0;height:1.5pt" o:hralign="center" o:hrstd="t" o:hr="t" fillcolor="#a0a0a0" stroked="f"/>
        </w:pict>
      </w:r>
    </w:p>
    <w:p w14:paraId="210F43AB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18 — Droit au repos et aux limites humaines</w:t>
      </w:r>
    </w:p>
    <w:p w14:paraId="61A3BED3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 temps de travail doit respecter les limites humaines.</w:t>
      </w:r>
    </w:p>
    <w:p w14:paraId="61DC9E56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périodes de repos sont obligatoires et protégées.</w:t>
      </w:r>
    </w:p>
    <w:p w14:paraId="67B3227B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0979AD1D">
          <v:rect id="_x0000_i1472" style="width:0;height:1.5pt" o:hralign="center" o:hrstd="t" o:hr="t" fillcolor="#a0a0a0" stroked="f"/>
        </w:pict>
      </w:r>
    </w:p>
    <w:p w14:paraId="5E3EAF55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19 — Conventions collectives unifiées</w:t>
      </w:r>
    </w:p>
    <w:p w14:paraId="25D94A3D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conventions collectives existantes sont harmonisées dans un cadre commun conforme à la Constitution.</w:t>
      </w:r>
    </w:p>
    <w:p w14:paraId="1C01D164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convention contraire aux principes constitutionnels est nulle.</w:t>
      </w:r>
    </w:p>
    <w:p w14:paraId="0CCAAAE5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1BF2E936">
          <v:rect id="_x0000_i1473" style="width:0;height:1.5pt" o:hralign="center" o:hrstd="t" o:hr="t" fillcolor="#a0a0a0" stroked="f"/>
        </w:pict>
      </w:r>
    </w:p>
    <w:p w14:paraId="560AC432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20 — Liberté syndicale unifiée</w:t>
      </w:r>
    </w:p>
    <w:p w14:paraId="7615840F" w14:textId="77777777" w:rsidR="000D45D2" w:rsidRPr="00CC7B2C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associations syndicales sont regroupées au sein d’une entité unifiée, sans perte de droits pour les membres et avec réduction des coûts collectifs.</w:t>
      </w:r>
    </w:p>
    <w:p w14:paraId="3E9CD502" w14:textId="3C795F4F" w:rsidR="000D45D2" w:rsidRPr="00CC7B2C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21A4706A">
          <v:rect id="_x0000_i1483" style="width:0;height:1.5pt" o:hralign="center" o:hrstd="t" o:hr="t" fillcolor="#a0a0a0" stroked="f"/>
        </w:pict>
      </w:r>
    </w:p>
    <w:p w14:paraId="43EB3A92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LIVRE III</w:t>
      </w:r>
    </w:p>
    <w:p w14:paraId="3232DDD0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 L’HABITATION, DES SERVICES ESSENTIELS ET DE LA VIE QUOTIDIENNE</w:t>
      </w:r>
    </w:p>
    <w:p w14:paraId="6474482E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21 — Habitation comme droit fondamental</w:t>
      </w:r>
    </w:p>
    <w:p w14:paraId="5C0201D3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personne a droit à une habitation sécuritaire, salubre et adaptée.</w:t>
      </w:r>
    </w:p>
    <w:p w14:paraId="540CD1D2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L’habitation est un besoin essentiel, au même titre que l’alimentation et le chauffage.</w:t>
      </w:r>
    </w:p>
    <w:p w14:paraId="0ADA3AC9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3760EDE6">
          <v:rect id="_x0000_i1538" style="width:0;height:1.5pt" o:hralign="center" o:hrstd="t" o:hr="t" fillcolor="#a0a0a0" stroked="f"/>
        </w:pict>
      </w:r>
    </w:p>
    <w:p w14:paraId="710DEE29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22 — Protection contre la spéculation immobilière</w:t>
      </w:r>
    </w:p>
    <w:p w14:paraId="3E767D20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spéculation immobilière portant atteinte à l’accès réel à l’habitation est interdite.</w:t>
      </w:r>
    </w:p>
    <w:p w14:paraId="62AB138F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pratiques visant à maintenir artificiellement la rareté sont sanctionnées.</w:t>
      </w:r>
    </w:p>
    <w:p w14:paraId="581A341B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1C93696C">
          <v:rect id="_x0000_i1539" style="width:0;height:1.5pt" o:hralign="center" o:hrstd="t" o:hr="t" fillcolor="#a0a0a0" stroked="f"/>
        </w:pict>
      </w:r>
    </w:p>
    <w:p w14:paraId="004DE3E0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23 — Encadrement des loyers et des coûts</w:t>
      </w:r>
    </w:p>
    <w:p w14:paraId="472BC9B6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loyers et coûts liés à l’habitation doivent refléter :</w:t>
      </w:r>
    </w:p>
    <w:p w14:paraId="75E633F1" w14:textId="77777777" w:rsidR="000D45D2" w:rsidRPr="000D45D2" w:rsidRDefault="000D45D2" w:rsidP="000D45D2">
      <w:pPr>
        <w:pStyle w:val="ListParagraph"/>
        <w:numPr>
          <w:ilvl w:val="0"/>
          <w:numId w:val="101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</w:t>
      </w:r>
      <w:proofErr w:type="gramEnd"/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coûts réels ;</w:t>
      </w:r>
    </w:p>
    <w:p w14:paraId="1B639133" w14:textId="77777777" w:rsidR="000D45D2" w:rsidRPr="000D45D2" w:rsidRDefault="000D45D2" w:rsidP="000D45D2">
      <w:pPr>
        <w:pStyle w:val="ListParagraph"/>
        <w:numPr>
          <w:ilvl w:val="0"/>
          <w:numId w:val="101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l’entretien</w:t>
      </w:r>
      <w:proofErr w:type="gramEnd"/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nécessaire ;</w:t>
      </w:r>
    </w:p>
    <w:p w14:paraId="55C613B0" w14:textId="77777777" w:rsidR="000D45D2" w:rsidRPr="000D45D2" w:rsidRDefault="000D45D2" w:rsidP="000D45D2">
      <w:pPr>
        <w:pStyle w:val="ListParagraph"/>
        <w:numPr>
          <w:ilvl w:val="0"/>
          <w:numId w:val="101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une</w:t>
      </w:r>
      <w:proofErr w:type="gramEnd"/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marge raisonnable.</w:t>
      </w:r>
    </w:p>
    <w:p w14:paraId="2AEE2FB0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hausse abusive est interdite.</w:t>
      </w:r>
    </w:p>
    <w:p w14:paraId="0EA84A3B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5E40180B">
          <v:rect id="_x0000_i1540" style="width:0;height:1.5pt" o:hralign="center" o:hrstd="t" o:hr="t" fillcolor="#a0a0a0" stroked="f"/>
        </w:pict>
      </w:r>
    </w:p>
    <w:p w14:paraId="6934845C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24 — Accès aux services essentiels</w:t>
      </w:r>
    </w:p>
    <w:p w14:paraId="1EC6AFD7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L’accès à l’eau, à l’énergie minimale, aux communications essentielles et au chauffage est garanti.</w:t>
      </w:r>
    </w:p>
    <w:p w14:paraId="47548C98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Aucune interruption abusive ne peut être imposée à une personne en situation de vulnérabilité.</w:t>
      </w:r>
    </w:p>
    <w:p w14:paraId="11A2739F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5BE74698">
          <v:rect id="_x0000_i1541" style="width:0;height:1.5pt" o:hralign="center" o:hrstd="t" o:hr="t" fillcolor="#a0a0a0" stroked="f"/>
        </w:pict>
      </w:r>
    </w:p>
    <w:p w14:paraId="203A4A6B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25 — Liberté de chauffage et d’énergie domestique</w:t>
      </w:r>
    </w:p>
    <w:p w14:paraId="7745B26D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lastRenderedPageBreak/>
        <w:t>Chaque personne peut choisir son mode de chauffage ou d’énergie domestique :</w:t>
      </w:r>
    </w:p>
    <w:p w14:paraId="47DAEB58" w14:textId="77777777" w:rsidR="000D45D2" w:rsidRPr="000D45D2" w:rsidRDefault="000D45D2" w:rsidP="000D45D2">
      <w:pPr>
        <w:pStyle w:val="ListParagraph"/>
        <w:numPr>
          <w:ilvl w:val="0"/>
          <w:numId w:val="102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électrique</w:t>
      </w:r>
      <w:proofErr w:type="gramEnd"/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,</w:t>
      </w:r>
    </w:p>
    <w:p w14:paraId="3483709A" w14:textId="77777777" w:rsidR="000D45D2" w:rsidRPr="000D45D2" w:rsidRDefault="000D45D2" w:rsidP="000D45D2">
      <w:pPr>
        <w:pStyle w:val="ListParagraph"/>
        <w:numPr>
          <w:ilvl w:val="0"/>
          <w:numId w:val="102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au</w:t>
      </w:r>
      <w:proofErr w:type="gramEnd"/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bois,</w:t>
      </w:r>
    </w:p>
    <w:p w14:paraId="3183916C" w14:textId="77777777" w:rsidR="000D45D2" w:rsidRPr="000D45D2" w:rsidRDefault="000D45D2" w:rsidP="000D45D2">
      <w:pPr>
        <w:pStyle w:val="ListParagraph"/>
        <w:numPr>
          <w:ilvl w:val="0"/>
          <w:numId w:val="102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au</w:t>
      </w:r>
      <w:proofErr w:type="gramEnd"/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gaz,</w:t>
      </w:r>
    </w:p>
    <w:p w14:paraId="1F6EAF08" w14:textId="77777777" w:rsidR="000D45D2" w:rsidRPr="000D45D2" w:rsidRDefault="000D45D2" w:rsidP="000D45D2">
      <w:pPr>
        <w:pStyle w:val="ListParagraph"/>
        <w:numPr>
          <w:ilvl w:val="0"/>
          <w:numId w:val="102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ou</w:t>
      </w:r>
      <w:proofErr w:type="gramEnd"/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autre moyen légal,</w:t>
      </w:r>
    </w:p>
    <w:p w14:paraId="743D94BA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sous</w:t>
      </w:r>
      <w:proofErr w:type="gramEnd"/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réserve du respect des normes de sécurité et de pollution minimale.</w:t>
      </w:r>
    </w:p>
    <w:p w14:paraId="797FA711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528C24F0">
          <v:rect id="_x0000_i1542" style="width:0;height:1.5pt" o:hralign="center" o:hrstd="t" o:hr="t" fillcolor="#a0a0a0" stroked="f"/>
        </w:pict>
      </w:r>
    </w:p>
    <w:p w14:paraId="31392EFD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26 — Sécurité des installations</w:t>
      </w:r>
    </w:p>
    <w:p w14:paraId="79CC6477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installation énergétique ou de chauffage doit être sécuritaire pour :</w:t>
      </w:r>
    </w:p>
    <w:p w14:paraId="31373127" w14:textId="77777777" w:rsidR="000D45D2" w:rsidRPr="000D45D2" w:rsidRDefault="000D45D2" w:rsidP="000D45D2">
      <w:pPr>
        <w:pStyle w:val="ListParagraph"/>
        <w:numPr>
          <w:ilvl w:val="0"/>
          <w:numId w:val="103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</w:t>
      </w:r>
      <w:proofErr w:type="gramEnd"/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occupants ;</w:t>
      </w:r>
    </w:p>
    <w:p w14:paraId="2D656BD4" w14:textId="77777777" w:rsidR="000D45D2" w:rsidRPr="000D45D2" w:rsidRDefault="000D45D2" w:rsidP="000D45D2">
      <w:pPr>
        <w:pStyle w:val="ListParagraph"/>
        <w:numPr>
          <w:ilvl w:val="0"/>
          <w:numId w:val="103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l’habitation</w:t>
      </w:r>
      <w:proofErr w:type="gramEnd"/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;</w:t>
      </w:r>
    </w:p>
    <w:p w14:paraId="26E66282" w14:textId="77777777" w:rsidR="000D45D2" w:rsidRPr="000D45D2" w:rsidRDefault="000D45D2" w:rsidP="000D45D2">
      <w:pPr>
        <w:pStyle w:val="ListParagraph"/>
        <w:numPr>
          <w:ilvl w:val="0"/>
          <w:numId w:val="103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l’environnement</w:t>
      </w:r>
      <w:proofErr w:type="gramEnd"/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.</w:t>
      </w:r>
    </w:p>
    <w:p w14:paraId="6F5DDB6F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Des normes strictes sont établies à cette fin.</w:t>
      </w:r>
    </w:p>
    <w:p w14:paraId="7EB812BA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6571DE5B">
          <v:rect id="_x0000_i1543" style="width:0;height:1.5pt" o:hralign="center" o:hrstd="t" o:hr="t" fillcolor="#a0a0a0" stroked="f"/>
        </w:pict>
      </w:r>
    </w:p>
    <w:p w14:paraId="76B36EDD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27 — Gestion publique des déchets</w:t>
      </w:r>
    </w:p>
    <w:p w14:paraId="5CB119E2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La gestion des déchets et du recyclage est un service public essentiel.</w:t>
      </w:r>
    </w:p>
    <w:p w14:paraId="113AC7D9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Elle repose sur des normes nationales uniformes et la responsabilité étendue des producteurs.</w:t>
      </w:r>
    </w:p>
    <w:p w14:paraId="17119405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5C6C3AB9">
          <v:rect id="_x0000_i1544" style="width:0;height:1.5pt" o:hralign="center" o:hrstd="t" o:hr="t" fillcolor="#a0a0a0" stroked="f"/>
        </w:pict>
      </w:r>
    </w:p>
    <w:p w14:paraId="18684289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28 — Interdiction de l’exportation des déchets</w:t>
      </w:r>
    </w:p>
    <w:p w14:paraId="72CD3684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L’exportation des déchets est interdite.</w:t>
      </w:r>
    </w:p>
    <w:p w14:paraId="45B1615C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La valorisation et le traitement doivent être effectués localement lorsque possible.</w:t>
      </w:r>
    </w:p>
    <w:p w14:paraId="40F0E68E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3F15BA1A">
          <v:rect id="_x0000_i1545" style="width:0;height:1.5pt" o:hralign="center" o:hrstd="t" o:hr="t" fillcolor="#a0a0a0" stroked="f"/>
        </w:pict>
      </w:r>
    </w:p>
    <w:p w14:paraId="74C9B125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29 — Financement des services essentiels</w:t>
      </w:r>
    </w:p>
    <w:p w14:paraId="789DD74B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services essentiels sont financés par la taxe unique.</w:t>
      </w:r>
    </w:p>
    <w:p w14:paraId="5A594604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Aucune taxe additionnelle ne peut être imposée aux citoyens pour ces services.</w:t>
      </w:r>
    </w:p>
    <w:p w14:paraId="2DDFE557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3F914AB1">
          <v:rect id="_x0000_i1546" style="width:0;height:1.5pt" o:hralign="center" o:hrstd="t" o:hr="t" fillcolor="#a0a0a0" stroked="f"/>
        </w:pict>
      </w:r>
    </w:p>
    <w:p w14:paraId="016E04F0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30 — Protection contre la refacturation indirecte</w:t>
      </w:r>
    </w:p>
    <w:p w14:paraId="74C025DA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Il est interdit de refacturer indirectement aux citoyens des coûts imposés aux producteurs ou fournisseurs.</w:t>
      </w:r>
    </w:p>
    <w:p w14:paraId="0A792505" w14:textId="77777777" w:rsidR="000D45D2" w:rsidRPr="000D45D2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tentative de contournement est sanctionnée.</w:t>
      </w:r>
    </w:p>
    <w:p w14:paraId="15B35AC8" w14:textId="4DC98A92" w:rsidR="000D45D2" w:rsidRPr="00CC7B2C" w:rsidRDefault="000D45D2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2D63192C">
          <v:rect id="_x0000_i1556" style="width:0;height:1.5pt" o:hralign="center" o:hrstd="t" o:hr="t" fillcolor="#a0a0a0" stroked="f"/>
        </w:pict>
      </w:r>
    </w:p>
    <w:p w14:paraId="175DBEDD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LIVRE IV</w:t>
      </w:r>
    </w:p>
    <w:p w14:paraId="026FF570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 LA CONSOMMATION, DES BIENS, ET DE LA PROTECTION CONTRE LES ABUS</w:t>
      </w:r>
    </w:p>
    <w:p w14:paraId="1C27724D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31 — Principe de consommation équitable</w:t>
      </w:r>
    </w:p>
    <w:p w14:paraId="3058B8AF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relation de consommation doit être fondée sur l’équité réelle, la transparence et l’absence de contrainte cachée.</w:t>
      </w:r>
    </w:p>
    <w:p w14:paraId="56B1F1B5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pratique exploitant l’ignorance, l’urgence artificielle ou la dépendance est interdite.</w:t>
      </w:r>
    </w:p>
    <w:p w14:paraId="03928852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44401048">
          <v:rect id="_x0000_i1611" style="width:0;height:1.5pt" o:hralign="center" o:hrstd="t" o:hr="t" fillcolor="#a0a0a0" stroked="f"/>
        </w:pict>
      </w:r>
    </w:p>
    <w:p w14:paraId="278463EB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32 — Interdiction des clauses abusives</w:t>
      </w:r>
    </w:p>
    <w:p w14:paraId="1CF9F5B5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lastRenderedPageBreak/>
        <w:t>Sont interdites et nulles de plein droit :</w:t>
      </w:r>
    </w:p>
    <w:p w14:paraId="3C53D13C" w14:textId="77777777" w:rsidR="0068562C" w:rsidRPr="0068562C" w:rsidRDefault="0068562C" w:rsidP="0068562C">
      <w:pPr>
        <w:pStyle w:val="ListParagraph"/>
        <w:numPr>
          <w:ilvl w:val="0"/>
          <w:numId w:val="104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</w:t>
      </w:r>
      <w:proofErr w:type="gramEnd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clauses déséquilibrées ;</w:t>
      </w:r>
    </w:p>
    <w:p w14:paraId="768EB247" w14:textId="77777777" w:rsidR="0068562C" w:rsidRPr="0068562C" w:rsidRDefault="0068562C" w:rsidP="0068562C">
      <w:pPr>
        <w:pStyle w:val="ListParagraph"/>
        <w:numPr>
          <w:ilvl w:val="0"/>
          <w:numId w:val="104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</w:t>
      </w:r>
      <w:proofErr w:type="gramEnd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clauses incompréhensibles ;</w:t>
      </w:r>
    </w:p>
    <w:p w14:paraId="5B5A3292" w14:textId="77777777" w:rsidR="0068562C" w:rsidRPr="0068562C" w:rsidRDefault="0068562C" w:rsidP="0068562C">
      <w:pPr>
        <w:pStyle w:val="ListParagraph"/>
        <w:numPr>
          <w:ilvl w:val="0"/>
          <w:numId w:val="104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</w:t>
      </w:r>
      <w:proofErr w:type="gramEnd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clauses limitant abusivement les recours ;</w:t>
      </w:r>
    </w:p>
    <w:p w14:paraId="2E52F0B8" w14:textId="77777777" w:rsidR="0068562C" w:rsidRPr="0068562C" w:rsidRDefault="0068562C" w:rsidP="0068562C">
      <w:pPr>
        <w:pStyle w:val="ListParagraph"/>
        <w:numPr>
          <w:ilvl w:val="0"/>
          <w:numId w:val="104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</w:t>
      </w:r>
      <w:proofErr w:type="gramEnd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clauses imposant des obligations disproportionnées.</w:t>
      </w:r>
    </w:p>
    <w:p w14:paraId="3EE988FA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68BD7BB6">
          <v:rect id="_x0000_i1612" style="width:0;height:1.5pt" o:hralign="center" o:hrstd="t" o:hr="t" fillcolor="#a0a0a0" stroked="f"/>
        </w:pict>
      </w:r>
    </w:p>
    <w:p w14:paraId="2038B943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33 — Interdiction des contraintes cachées</w:t>
      </w:r>
    </w:p>
    <w:p w14:paraId="3B27FC08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contrainte non explicitement, clairement et préalablement divulguée est interdite.</w:t>
      </w:r>
    </w:p>
    <w:p w14:paraId="07FC9DB2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L’absence de divulgation équivaut à une nullité automatique.</w:t>
      </w:r>
    </w:p>
    <w:p w14:paraId="013A6087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483FE1FD">
          <v:rect id="_x0000_i1613" style="width:0;height:1.5pt" o:hralign="center" o:hrstd="t" o:hr="t" fillcolor="#a0a0a0" stroked="f"/>
        </w:pict>
      </w:r>
    </w:p>
    <w:p w14:paraId="3795CAA0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34 — Obligation de lisibilité contractuelle</w:t>
      </w:r>
    </w:p>
    <w:p w14:paraId="088B1CB8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 contrat doit être :</w:t>
      </w:r>
    </w:p>
    <w:p w14:paraId="5BD96D73" w14:textId="77777777" w:rsidR="0068562C" w:rsidRPr="0068562C" w:rsidRDefault="0068562C" w:rsidP="0068562C">
      <w:pPr>
        <w:pStyle w:val="ListParagraph"/>
        <w:numPr>
          <w:ilvl w:val="0"/>
          <w:numId w:val="105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lisible</w:t>
      </w:r>
      <w:proofErr w:type="gramEnd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;</w:t>
      </w:r>
    </w:p>
    <w:p w14:paraId="3F48ADDE" w14:textId="77777777" w:rsidR="0068562C" w:rsidRPr="0068562C" w:rsidRDefault="0068562C" w:rsidP="0068562C">
      <w:pPr>
        <w:pStyle w:val="ListParagraph"/>
        <w:numPr>
          <w:ilvl w:val="0"/>
          <w:numId w:val="105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compréhensible</w:t>
      </w:r>
      <w:proofErr w:type="gramEnd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;</w:t>
      </w:r>
    </w:p>
    <w:p w14:paraId="6242F65D" w14:textId="77777777" w:rsidR="0068562C" w:rsidRPr="0068562C" w:rsidRDefault="0068562C" w:rsidP="0068562C">
      <w:pPr>
        <w:pStyle w:val="ListParagraph"/>
        <w:numPr>
          <w:ilvl w:val="0"/>
          <w:numId w:val="105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structuré</w:t>
      </w:r>
      <w:proofErr w:type="gramEnd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de manière claire.</w:t>
      </w:r>
    </w:p>
    <w:p w14:paraId="3DF22A06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formulations techniques abusives sont interdites.</w:t>
      </w:r>
    </w:p>
    <w:p w14:paraId="0E42F2A9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55CD7DD3">
          <v:rect id="_x0000_i1614" style="width:0;height:1.5pt" o:hralign="center" o:hrstd="t" o:hr="t" fillcolor="#a0a0a0" stroked="f"/>
        </w:pict>
      </w:r>
    </w:p>
    <w:p w14:paraId="39640600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35 — Droit à l’information complète</w:t>
      </w:r>
    </w:p>
    <w:p w14:paraId="4D470837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 consommateur a droit à une information complète, exacte et accessible avant tout engagement.</w:t>
      </w:r>
    </w:p>
    <w:p w14:paraId="3912F422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omission volontaire constitue une fraude.</w:t>
      </w:r>
    </w:p>
    <w:p w14:paraId="272C8123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4760FC77">
          <v:rect id="_x0000_i1615" style="width:0;height:1.5pt" o:hralign="center" o:hrstd="t" o:hr="t" fillcolor="#a0a0a0" stroked="f"/>
        </w:pict>
      </w:r>
    </w:p>
    <w:p w14:paraId="7162EBCF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36 — Interdiction de l’obsolescence programmée</w:t>
      </w:r>
    </w:p>
    <w:p w14:paraId="7AFD6B11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obsolescence volontaire, matérielle ou logicielle, est interdite.</w:t>
      </w:r>
    </w:p>
    <w:p w14:paraId="67016994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biens doivent être conçus pour :</w:t>
      </w:r>
    </w:p>
    <w:p w14:paraId="3C3C3D17" w14:textId="77777777" w:rsidR="0068562C" w:rsidRPr="0068562C" w:rsidRDefault="0068562C" w:rsidP="0068562C">
      <w:pPr>
        <w:pStyle w:val="ListParagraph"/>
        <w:numPr>
          <w:ilvl w:val="0"/>
          <w:numId w:val="106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une</w:t>
      </w:r>
      <w:proofErr w:type="gramEnd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durée maximale raisonnable ;</w:t>
      </w:r>
    </w:p>
    <w:p w14:paraId="6E006B87" w14:textId="77777777" w:rsidR="0068562C" w:rsidRPr="0068562C" w:rsidRDefault="0068562C" w:rsidP="0068562C">
      <w:pPr>
        <w:pStyle w:val="ListParagraph"/>
        <w:numPr>
          <w:ilvl w:val="0"/>
          <w:numId w:val="106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une</w:t>
      </w:r>
      <w:proofErr w:type="gramEnd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réparabilité effective ;</w:t>
      </w:r>
    </w:p>
    <w:p w14:paraId="212A0185" w14:textId="77777777" w:rsidR="0068562C" w:rsidRPr="0068562C" w:rsidRDefault="0068562C" w:rsidP="0068562C">
      <w:pPr>
        <w:pStyle w:val="ListParagraph"/>
        <w:numPr>
          <w:ilvl w:val="0"/>
          <w:numId w:val="106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une</w:t>
      </w:r>
      <w:proofErr w:type="gramEnd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compatibilité durable.</w:t>
      </w:r>
    </w:p>
    <w:p w14:paraId="63891F4F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6EC241E3">
          <v:rect id="_x0000_i1616" style="width:0;height:1.5pt" o:hralign="center" o:hrstd="t" o:hr="t" fillcolor="#a0a0a0" stroked="f"/>
        </w:pict>
      </w:r>
    </w:p>
    <w:p w14:paraId="1E830B4B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37 — Droit à la réparation</w:t>
      </w:r>
    </w:p>
    <w:p w14:paraId="2454FDCF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 droit à la réparation est garanti.</w:t>
      </w:r>
    </w:p>
    <w:p w14:paraId="6B99C590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pièces, outils et informations nécessaires doivent être accessibles à un coût raisonnable.</w:t>
      </w:r>
    </w:p>
    <w:p w14:paraId="053D1D94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2D668772">
          <v:rect id="_x0000_i1617" style="width:0;height:1.5pt" o:hralign="center" o:hrstd="t" o:hr="t" fillcolor="#a0a0a0" stroked="f"/>
        </w:pict>
      </w:r>
    </w:p>
    <w:p w14:paraId="14A45869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38 — Responsabilité élargie des producteurs</w:t>
      </w:r>
    </w:p>
    <w:p w14:paraId="7FE07CF9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producteurs sont responsables :</w:t>
      </w:r>
    </w:p>
    <w:p w14:paraId="62274B93" w14:textId="77777777" w:rsidR="0068562C" w:rsidRPr="0068562C" w:rsidRDefault="0068562C" w:rsidP="0068562C">
      <w:pPr>
        <w:pStyle w:val="ListParagraph"/>
        <w:numPr>
          <w:ilvl w:val="0"/>
          <w:numId w:val="107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</w:t>
      </w:r>
      <w:proofErr w:type="gramEnd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la qualité ;</w:t>
      </w:r>
    </w:p>
    <w:p w14:paraId="188B2EA1" w14:textId="77777777" w:rsidR="0068562C" w:rsidRPr="0068562C" w:rsidRDefault="0068562C" w:rsidP="0068562C">
      <w:pPr>
        <w:pStyle w:val="ListParagraph"/>
        <w:numPr>
          <w:ilvl w:val="0"/>
          <w:numId w:val="107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</w:t>
      </w:r>
      <w:proofErr w:type="gramEnd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la sécurité ;</w:t>
      </w:r>
    </w:p>
    <w:p w14:paraId="2E88A35E" w14:textId="77777777" w:rsidR="0068562C" w:rsidRPr="0068562C" w:rsidRDefault="0068562C" w:rsidP="0068562C">
      <w:pPr>
        <w:pStyle w:val="ListParagraph"/>
        <w:numPr>
          <w:ilvl w:val="0"/>
          <w:numId w:val="107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</w:t>
      </w:r>
      <w:proofErr w:type="gramEnd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la durabilité ;</w:t>
      </w:r>
    </w:p>
    <w:p w14:paraId="4AF00E8F" w14:textId="77777777" w:rsidR="0068562C" w:rsidRPr="0068562C" w:rsidRDefault="0068562C" w:rsidP="0068562C">
      <w:pPr>
        <w:pStyle w:val="ListParagraph"/>
        <w:numPr>
          <w:ilvl w:val="0"/>
          <w:numId w:val="107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lastRenderedPageBreak/>
        <w:t>de</w:t>
      </w:r>
      <w:proofErr w:type="gramEnd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la fin de vie</w:t>
      </w: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br/>
        <w:t>des biens mis en marché.</w:t>
      </w:r>
    </w:p>
    <w:p w14:paraId="766B73BD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5166DC22">
          <v:rect id="_x0000_i1618" style="width:0;height:1.5pt" o:hralign="center" o:hrstd="t" o:hr="t" fillcolor="#a0a0a0" stroked="f"/>
        </w:pict>
      </w:r>
    </w:p>
    <w:p w14:paraId="13441A2A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39 — Sanctions dissuasives</w:t>
      </w:r>
    </w:p>
    <w:p w14:paraId="36AC8484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sanctions doivent être :</w:t>
      </w:r>
    </w:p>
    <w:p w14:paraId="13648BD4" w14:textId="77777777" w:rsidR="0068562C" w:rsidRPr="0068562C" w:rsidRDefault="0068562C" w:rsidP="0068562C">
      <w:pPr>
        <w:pStyle w:val="ListParagraph"/>
        <w:numPr>
          <w:ilvl w:val="0"/>
          <w:numId w:val="108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dissuasives</w:t>
      </w:r>
      <w:proofErr w:type="gramEnd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;</w:t>
      </w:r>
    </w:p>
    <w:p w14:paraId="13550F9F" w14:textId="77777777" w:rsidR="0068562C" w:rsidRPr="0068562C" w:rsidRDefault="0068562C" w:rsidP="0068562C">
      <w:pPr>
        <w:pStyle w:val="ListParagraph"/>
        <w:numPr>
          <w:ilvl w:val="0"/>
          <w:numId w:val="108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proportionnelles</w:t>
      </w:r>
      <w:proofErr w:type="gramEnd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au chiffre d’affaires réel ;</w:t>
      </w:r>
    </w:p>
    <w:p w14:paraId="414504CD" w14:textId="77777777" w:rsidR="0068562C" w:rsidRPr="0068562C" w:rsidRDefault="0068562C" w:rsidP="0068562C">
      <w:pPr>
        <w:pStyle w:val="ListParagraph"/>
        <w:numPr>
          <w:ilvl w:val="0"/>
          <w:numId w:val="108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adaptées</w:t>
      </w:r>
      <w:proofErr w:type="gramEnd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à la gravité de l’abus.</w:t>
      </w:r>
    </w:p>
    <w:p w14:paraId="0FD6159A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amendes symboliques sont interdites.</w:t>
      </w:r>
    </w:p>
    <w:p w14:paraId="2307625B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7217D545">
          <v:rect id="_x0000_i1619" style="width:0;height:1.5pt" o:hralign="center" o:hrstd="t" o:hr="t" fillcolor="#a0a0a0" stroked="f"/>
        </w:pict>
      </w:r>
    </w:p>
    <w:p w14:paraId="6D54F361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40 — Recours collectifs facilités</w:t>
      </w:r>
    </w:p>
    <w:p w14:paraId="6F09C486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recours collectifs sont facilités lorsque des abus systémiques sont constatés.</w:t>
      </w:r>
    </w:p>
    <w:p w14:paraId="64C54549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procédures doivent être rapides et accessibles.</w:t>
      </w:r>
    </w:p>
    <w:p w14:paraId="71C6DE12" w14:textId="77899239" w:rsidR="000D45D2" w:rsidRPr="00CC7B2C" w:rsidRDefault="0068562C" w:rsidP="000D45D2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02079270">
          <v:rect id="_x0000_i1629" style="width:0;height:1.5pt" o:hralign="center" o:hrstd="t" o:hr="t" fillcolor="#a0a0a0" stroked="f"/>
        </w:pict>
      </w:r>
    </w:p>
    <w:p w14:paraId="77AFFF2C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LIVRE V</w:t>
      </w:r>
    </w:p>
    <w:p w14:paraId="35DD2575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 LA CITOYENNETÉ, DE L’IMMIGRATION ET DE L’ÉGALITÉ CIVIQUE</w:t>
      </w:r>
    </w:p>
    <w:p w14:paraId="7FF2D7AF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41 — Principe de citoyenneté</w:t>
      </w:r>
    </w:p>
    <w:p w14:paraId="22496124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La citoyenneté du Québec constitue le fondement des droits civiques, politiques et sociaux.</w:t>
      </w:r>
    </w:p>
    <w:p w14:paraId="742072A0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droits attachés à la citoyenneté sont réservés aux citoyens, sauf dispositions humanitaires strictement temporaires prévues par la loi.</w:t>
      </w:r>
    </w:p>
    <w:p w14:paraId="1BDA4815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2410DBBE">
          <v:rect id="_x0000_i1684" style="width:0;height:1.5pt" o:hralign="center" o:hrstd="t" o:hr="t" fillcolor="#a0a0a0" stroked="f"/>
        </w:pict>
      </w:r>
    </w:p>
    <w:p w14:paraId="200C0D18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42 — Égalité des citoyens</w:t>
      </w:r>
    </w:p>
    <w:p w14:paraId="095F25CB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Tous les citoyens sont égaux devant la loi, sans distinction d’origine, d’ethnie, de religion, de sexe ou d’opinion.</w:t>
      </w:r>
    </w:p>
    <w:p w14:paraId="22398895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Aucun régime juridique différencié ne peut être instauré entre citoyens.</w:t>
      </w:r>
    </w:p>
    <w:p w14:paraId="14397993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35CAD37A">
          <v:rect id="_x0000_i1685" style="width:0;height:1.5pt" o:hralign="center" o:hrstd="t" o:hr="t" fillcolor="#a0a0a0" stroked="f"/>
        </w:pict>
      </w:r>
    </w:p>
    <w:p w14:paraId="7BF9ADC7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43 — Accès aux avantages publics</w:t>
      </w:r>
    </w:p>
    <w:p w14:paraId="348CA008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avantages, prestations et protections financés par les fonds publics sont réservés aux citoyens.</w:t>
      </w:r>
    </w:p>
    <w:p w14:paraId="11E42CC0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Nul ne peut bénéficier durablement d’avantages publics sans être citoyen.</w:t>
      </w:r>
    </w:p>
    <w:p w14:paraId="79956D0E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411FC5CA">
          <v:rect id="_x0000_i1686" style="width:0;height:1.5pt" o:hralign="center" o:hrstd="t" o:hr="t" fillcolor="#a0a0a0" stroked="f"/>
        </w:pict>
      </w:r>
    </w:p>
    <w:p w14:paraId="7485B1D6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44 — Immigration par voies légales</w:t>
      </w:r>
    </w:p>
    <w:p w14:paraId="48045368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immigration doit s’effectuer exclusivement par des voies légales définies par la loi.</w:t>
      </w:r>
    </w:p>
    <w:p w14:paraId="69008F93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 respect des procédures est une condition obligatoire.</w:t>
      </w:r>
    </w:p>
    <w:p w14:paraId="5590EF97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7AF3A162">
          <v:rect id="_x0000_i1687" style="width:0;height:1.5pt" o:hralign="center" o:hrstd="t" o:hr="t" fillcolor="#a0a0a0" stroked="f"/>
        </w:pict>
      </w:r>
    </w:p>
    <w:p w14:paraId="344450FE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45 — Interdiction de l’immigration illégale</w:t>
      </w:r>
    </w:p>
    <w:p w14:paraId="3BE3F1A5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entrée, présence ou installation sur le territoire en dehors des voies légales est interdite.</w:t>
      </w:r>
    </w:p>
    <w:p w14:paraId="32BA2AD2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personne entrée illégalement est retournée vers son pays d’origine ou de transit, sans création de droits.</w:t>
      </w:r>
    </w:p>
    <w:p w14:paraId="2B099900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lastRenderedPageBreak/>
        <w:pict w14:anchorId="6F8325FC">
          <v:rect id="_x0000_i1688" style="width:0;height:1.5pt" o:hralign="center" o:hrstd="t" o:hr="t" fillcolor="#a0a0a0" stroked="f"/>
        </w:pict>
      </w:r>
    </w:p>
    <w:p w14:paraId="2A3F5F41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46 — Absence d’avantages pour les non-citoyens</w:t>
      </w:r>
    </w:p>
    <w:p w14:paraId="5C361AAD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personnes non citoyennes ne bénéficient d’aucun avantage social, économique ou politique financé par l’État, hors assistance humanitaire d’urgence strictement temporaire.</w:t>
      </w:r>
    </w:p>
    <w:p w14:paraId="22AA456D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15551848">
          <v:rect id="_x0000_i1689" style="width:0;height:1.5pt" o:hralign="center" o:hrstd="t" o:hr="t" fillcolor="#a0a0a0" stroked="f"/>
        </w:pict>
      </w:r>
    </w:p>
    <w:p w14:paraId="7936339F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47 — Parcours vers la citoyenneté</w:t>
      </w:r>
    </w:p>
    <w:p w14:paraId="2F67507A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La citoyenneté peut être acquise par un parcours d’intégration long, continu et démontré, incluant :</w:t>
      </w:r>
    </w:p>
    <w:p w14:paraId="29871996" w14:textId="77777777" w:rsidR="0068562C" w:rsidRPr="0068562C" w:rsidRDefault="0068562C" w:rsidP="0068562C">
      <w:pPr>
        <w:pStyle w:val="ListParagraph"/>
        <w:numPr>
          <w:ilvl w:val="0"/>
          <w:numId w:val="109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résidence</w:t>
      </w:r>
      <w:proofErr w:type="gramEnd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légale prolongée ;</w:t>
      </w:r>
    </w:p>
    <w:p w14:paraId="3EED4AFC" w14:textId="77777777" w:rsidR="0068562C" w:rsidRPr="0068562C" w:rsidRDefault="0068562C" w:rsidP="0068562C">
      <w:pPr>
        <w:pStyle w:val="ListParagraph"/>
        <w:numPr>
          <w:ilvl w:val="0"/>
          <w:numId w:val="109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respect</w:t>
      </w:r>
      <w:proofErr w:type="gramEnd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des lois ;</w:t>
      </w:r>
    </w:p>
    <w:p w14:paraId="306287EE" w14:textId="77777777" w:rsidR="0068562C" w:rsidRPr="0068562C" w:rsidRDefault="0068562C" w:rsidP="0068562C">
      <w:pPr>
        <w:pStyle w:val="ListParagraph"/>
        <w:numPr>
          <w:ilvl w:val="0"/>
          <w:numId w:val="109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contribution</w:t>
      </w:r>
      <w:proofErr w:type="gramEnd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réelle à la société ;</w:t>
      </w:r>
    </w:p>
    <w:p w14:paraId="4F057BE5" w14:textId="77777777" w:rsidR="0068562C" w:rsidRPr="0068562C" w:rsidRDefault="0068562C" w:rsidP="0068562C">
      <w:pPr>
        <w:pStyle w:val="ListParagraph"/>
        <w:numPr>
          <w:ilvl w:val="0"/>
          <w:numId w:val="109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adhésion</w:t>
      </w:r>
      <w:proofErr w:type="gramEnd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aux valeurs constitutionnelles.</w:t>
      </w:r>
    </w:p>
    <w:p w14:paraId="206ED024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7C912CA3">
          <v:rect id="_x0000_i1690" style="width:0;height:1.5pt" o:hralign="center" o:hrstd="t" o:hr="t" fillcolor="#a0a0a0" stroked="f"/>
        </w:pict>
      </w:r>
    </w:p>
    <w:p w14:paraId="5633C7A6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48 — Intégration et égalité</w:t>
      </w:r>
    </w:p>
    <w:p w14:paraId="1B7F0B97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personne accédant à la citoyenneté est soumise aux mêmes droits et obligations que l’ensemble des citoyens, sans privilège ni exception.</w:t>
      </w:r>
    </w:p>
    <w:p w14:paraId="73EC62FD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686A690A">
          <v:rect id="_x0000_i1691" style="width:0;height:1.5pt" o:hralign="center" o:hrstd="t" o:hr="t" fillcolor="#a0a0a0" stroked="f"/>
        </w:pict>
      </w:r>
    </w:p>
    <w:p w14:paraId="4E9E7A85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49 — Protection de la cohésion sociale</w:t>
      </w:r>
    </w:p>
    <w:p w14:paraId="30CF2ED6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politique migratoire doit préserver la cohésion sociale, la sécurité et la capacité d’accueil réelle du pays.</w:t>
      </w:r>
    </w:p>
    <w:p w14:paraId="17449E83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554CA057">
          <v:rect id="_x0000_i1692" style="width:0;height:1.5pt" o:hralign="center" o:hrstd="t" o:hr="t" fillcolor="#a0a0a0" stroked="f"/>
        </w:pict>
      </w:r>
    </w:p>
    <w:p w14:paraId="3E81C81B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50 — Lutte contre l’exploitation migratoire</w:t>
      </w:r>
    </w:p>
    <w:p w14:paraId="13E67659" w14:textId="5E0C38B9" w:rsidR="0068562C" w:rsidRPr="00CC7B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exploitation économique ou criminelle liée à l’immigration est interdite et sanctionnée.</w:t>
      </w: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</w:t>
      </w: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1653E4DD">
          <v:rect id="_x0000_i1702" style="width:0;height:1.5pt" o:hralign="center" o:hrstd="t" o:hr="t" fillcolor="#a0a0a0" stroked="f"/>
        </w:pict>
      </w:r>
    </w:p>
    <w:p w14:paraId="1D2BB0D6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LIVRE VI</w:t>
      </w:r>
    </w:p>
    <w:p w14:paraId="302BD48A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 LA SÉCURITÉ PUBLIQUE, DE LA PRÉVENTION ET DE LA PROTECTION DES PERSONNES</w:t>
      </w:r>
    </w:p>
    <w:p w14:paraId="1C8580F6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51 — Finalité de la sécurité publique</w:t>
      </w:r>
    </w:p>
    <w:p w14:paraId="48B11424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La sécurité publique a pour finalité exclusive la protection des personnes, des libertés et de la cohésion sociale.</w:t>
      </w:r>
    </w:p>
    <w:p w14:paraId="4C5E7A73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Elle ne peut être utilisée à des fins de contrôle politique, idéologique ou économique.</w:t>
      </w:r>
    </w:p>
    <w:p w14:paraId="5F8C71A8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437A82EC">
          <v:rect id="_x0000_i1757" style="width:0;height:1.5pt" o:hralign="center" o:hrstd="t" o:hr="t" fillcolor="#a0a0a0" stroked="f"/>
        </w:pict>
      </w:r>
    </w:p>
    <w:p w14:paraId="29F118BE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52 — Prévention prioritaire</w:t>
      </w:r>
    </w:p>
    <w:p w14:paraId="214EFB48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La prévention des crimes et des violences constitue une priorité de l’État.</w:t>
      </w:r>
    </w:p>
    <w:p w14:paraId="6E0AACDB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politiques publiques doivent viser la réduction durable des causes sociales, économiques et organisationnelles de la criminalité.</w:t>
      </w:r>
    </w:p>
    <w:p w14:paraId="2A963423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4DFD77DE">
          <v:rect id="_x0000_i1758" style="width:0;height:1.5pt" o:hralign="center" o:hrstd="t" o:hr="t" fillcolor="#a0a0a0" stroked="f"/>
        </w:pict>
      </w:r>
    </w:p>
    <w:p w14:paraId="5F5AEFD1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53 — Lutte contre les groupes criminels organisés</w:t>
      </w:r>
    </w:p>
    <w:p w14:paraId="3EAEFB3E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organisation criminelle est interdite.</w:t>
      </w:r>
    </w:p>
    <w:p w14:paraId="59E95CF4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lastRenderedPageBreak/>
        <w:t>L’État met en œuvre des moyens coordonnés pour démanteler durablement les groupes criminels, gangs et réseaux structurés.</w:t>
      </w:r>
    </w:p>
    <w:p w14:paraId="689FD7E7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0FEC5B37">
          <v:rect id="_x0000_i1759" style="width:0;height:1.5pt" o:hralign="center" o:hrstd="t" o:hr="t" fillcolor="#a0a0a0" stroked="f"/>
        </w:pict>
      </w:r>
    </w:p>
    <w:p w14:paraId="572A9BE6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54 — Protection des citoyens contre le crime</w:t>
      </w:r>
    </w:p>
    <w:p w14:paraId="18AB9E60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L’État a l’obligation d’assurer une protection réelle, continue et efficace des citoyens contre toute forme de criminalité organisée ou violente.</w:t>
      </w:r>
    </w:p>
    <w:p w14:paraId="0AE777DC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7973FF1B">
          <v:rect id="_x0000_i1760" style="width:0;height:1.5pt" o:hralign="center" o:hrstd="t" o:hr="t" fillcolor="#a0a0a0" stroked="f"/>
        </w:pict>
      </w:r>
    </w:p>
    <w:p w14:paraId="6CEDE220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55 — Protection renforcée des dénonciateurs</w:t>
      </w:r>
    </w:p>
    <w:p w14:paraId="7D08D018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personne dénonçant des activités criminelles bénéficie de protections renforcées, incluant :</w:t>
      </w:r>
    </w:p>
    <w:p w14:paraId="56242D44" w14:textId="77777777" w:rsidR="0068562C" w:rsidRPr="0068562C" w:rsidRDefault="0068562C" w:rsidP="0068562C">
      <w:pPr>
        <w:pStyle w:val="ListParagraph"/>
        <w:numPr>
          <w:ilvl w:val="0"/>
          <w:numId w:val="110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anonymat</w:t>
      </w:r>
      <w:proofErr w:type="gramEnd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effectif ;</w:t>
      </w:r>
    </w:p>
    <w:p w14:paraId="44E96FFB" w14:textId="77777777" w:rsidR="0068562C" w:rsidRPr="0068562C" w:rsidRDefault="0068562C" w:rsidP="0068562C">
      <w:pPr>
        <w:pStyle w:val="ListParagraph"/>
        <w:numPr>
          <w:ilvl w:val="0"/>
          <w:numId w:val="110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sécurité</w:t>
      </w:r>
      <w:proofErr w:type="gramEnd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personnelle ;</w:t>
      </w:r>
    </w:p>
    <w:p w14:paraId="4A79C7B3" w14:textId="77777777" w:rsidR="0068562C" w:rsidRPr="0068562C" w:rsidRDefault="0068562C" w:rsidP="0068562C">
      <w:pPr>
        <w:pStyle w:val="ListParagraph"/>
        <w:numPr>
          <w:ilvl w:val="0"/>
          <w:numId w:val="110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soutien</w:t>
      </w:r>
      <w:proofErr w:type="gramEnd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juridique et social.</w:t>
      </w:r>
    </w:p>
    <w:p w14:paraId="3CEEFDDC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Toute </w:t>
      </w:r>
      <w:proofErr w:type="spellStart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représaille</w:t>
      </w:r>
      <w:proofErr w:type="spellEnd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est sanctionnée sévèrement.</w:t>
      </w:r>
    </w:p>
    <w:p w14:paraId="378DC6FA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720E9C80">
          <v:rect id="_x0000_i1761" style="width:0;height:1.5pt" o:hralign="center" o:hrstd="t" o:hr="t" fillcolor="#a0a0a0" stroked="f"/>
        </w:pict>
      </w:r>
    </w:p>
    <w:p w14:paraId="5517276E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56 — Enquêtes indépendantes obligatoires</w:t>
      </w:r>
    </w:p>
    <w:p w14:paraId="74509328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Lorsqu’une enquête concerne :</w:t>
      </w:r>
    </w:p>
    <w:p w14:paraId="522A4A75" w14:textId="77777777" w:rsidR="0068562C" w:rsidRPr="0068562C" w:rsidRDefault="0068562C" w:rsidP="0068562C">
      <w:pPr>
        <w:pStyle w:val="ListParagraph"/>
        <w:numPr>
          <w:ilvl w:val="0"/>
          <w:numId w:val="111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des</w:t>
      </w:r>
      <w:proofErr w:type="gramEnd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forces policières, elle est confiée à une autorité indépendante extérieure ;</w:t>
      </w:r>
    </w:p>
    <w:p w14:paraId="3B775E1E" w14:textId="77777777" w:rsidR="0068562C" w:rsidRPr="0068562C" w:rsidRDefault="0068562C" w:rsidP="0068562C">
      <w:pPr>
        <w:pStyle w:val="ListParagraph"/>
        <w:numPr>
          <w:ilvl w:val="0"/>
          <w:numId w:val="111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des</w:t>
      </w:r>
      <w:proofErr w:type="gramEnd"/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forces armées, elle est confiée à une autorité civile indépendante.</w:t>
      </w:r>
    </w:p>
    <w:p w14:paraId="6D628926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Aucune enquête interne n’est permise.</w:t>
      </w:r>
    </w:p>
    <w:p w14:paraId="7834785A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3596D7B5">
          <v:rect id="_x0000_i1762" style="width:0;height:1.5pt" o:hralign="center" o:hrstd="t" o:hr="t" fillcolor="#a0a0a0" stroked="f"/>
        </w:pict>
      </w:r>
    </w:p>
    <w:p w14:paraId="0FFA1726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57 — Usage strict de la force</w:t>
      </w:r>
    </w:p>
    <w:p w14:paraId="0856C96D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L’usage de la force est strictement limité aux situations de nécessité absolue.</w:t>
      </w:r>
    </w:p>
    <w:p w14:paraId="047A0C0E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Il doit être proportionné, documenté et soumis à un contrôle indépendant.</w:t>
      </w:r>
    </w:p>
    <w:p w14:paraId="592D2411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76DE024F">
          <v:rect id="_x0000_i1763" style="width:0;height:1.5pt" o:hralign="center" o:hrstd="t" o:hr="t" fillcolor="#a0a0a0" stroked="f"/>
        </w:pict>
      </w:r>
    </w:p>
    <w:p w14:paraId="33CD75BF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58 — Interdiction de la violence institutionnelle</w:t>
      </w:r>
    </w:p>
    <w:p w14:paraId="6C2AE47F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violence institutionnelle, physique ou psychologique, est interdite.</w:t>
      </w:r>
    </w:p>
    <w:p w14:paraId="448CBA3F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L’État a l’obligation de prévenir, sanctionner et réparer toute atteinte.</w:t>
      </w:r>
    </w:p>
    <w:p w14:paraId="65D1E21E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3E0B7C72">
          <v:rect id="_x0000_i1764" style="width:0;height:1.5pt" o:hralign="center" o:hrstd="t" o:hr="t" fillcolor="#a0a0a0" stroked="f"/>
        </w:pict>
      </w:r>
    </w:p>
    <w:p w14:paraId="3FDC93EE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59 — Réinsertion et protection collective</w:t>
      </w:r>
    </w:p>
    <w:p w14:paraId="0C23F50B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politiques de sécurité intègrent des mécanismes de réinsertion lorsque cela est compatible avec la protection du public.</w:t>
      </w:r>
    </w:p>
    <w:p w14:paraId="5A7C69D5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La protection collective demeure prioritaire.</w:t>
      </w:r>
    </w:p>
    <w:p w14:paraId="71F4EB1D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59B2030B">
          <v:rect id="_x0000_i1765" style="width:0;height:1.5pt" o:hralign="center" o:hrstd="t" o:hr="t" fillcolor="#a0a0a0" stroked="f"/>
        </w:pict>
      </w:r>
    </w:p>
    <w:p w14:paraId="5BECB676" w14:textId="77777777" w:rsidR="0068562C" w:rsidRPr="006856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60 — Transparence en matière de sécurité</w:t>
      </w:r>
    </w:p>
    <w:p w14:paraId="2320C1AF" w14:textId="77777777" w:rsidR="0068562C" w:rsidRPr="00CC7B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politiques et pratiques de sécurité sont soumises à des mécanismes de transparence et de reddition de comptes, sous réserve de la protection immédiate des personnes.</w:t>
      </w:r>
    </w:p>
    <w:p w14:paraId="4B33194C" w14:textId="7AAFD35D" w:rsidR="0068562C" w:rsidRPr="00CC7B2C" w:rsidRDefault="006856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025E675C">
          <v:rect id="_x0000_i1775" style="width:0;height:1.5pt" o:hralign="center" o:hrstd="t" o:hr="t" fillcolor="#a0a0a0" stroked="f"/>
        </w:pict>
      </w:r>
    </w:p>
    <w:p w14:paraId="67518179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LIVRE VII</w:t>
      </w:r>
    </w:p>
    <w:p w14:paraId="3CE0E409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lastRenderedPageBreak/>
        <w:t>DE LA CULTURE, DE LA LANGUE ET DE LA VIE CIVIQUE</w:t>
      </w:r>
    </w:p>
    <w:p w14:paraId="1A990863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61 — Culture comme bien commun</w:t>
      </w:r>
    </w:p>
    <w:p w14:paraId="7BE36CA4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La culture constitue un bien commun essentiel à la cohésion sociale et à la transmission du sens collectif.</w:t>
      </w:r>
    </w:p>
    <w:p w14:paraId="5ECBD5FF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L’État a l’obligation de protéger, soutenir et rendre accessible la culture, sans instrumentalisation idéologique.</w:t>
      </w:r>
    </w:p>
    <w:p w14:paraId="4CDD92BE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329F4C3A">
          <v:rect id="_x0000_i1830" style="width:0;height:1.5pt" o:hralign="center" o:hrstd="t" o:hr="t" fillcolor="#a0a0a0" stroked="f"/>
        </w:pict>
      </w:r>
    </w:p>
    <w:p w14:paraId="6B536D92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62 — Protection et primauté de la langue française</w:t>
      </w:r>
    </w:p>
    <w:p w14:paraId="7A9F5F1D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La langue française est la langue commune, officielle et publique du Québec.</w:t>
      </w:r>
    </w:p>
    <w:p w14:paraId="4F10DD16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Elle constitue le vecteur principal de la vie civique, de l’administration, de l’éducation et de l’espace public.</w:t>
      </w:r>
    </w:p>
    <w:p w14:paraId="54FE7114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243C0E43">
          <v:rect id="_x0000_i1831" style="width:0;height:1.5pt" o:hralign="center" o:hrstd="t" o:hr="t" fillcolor="#a0a0a0" stroked="f"/>
        </w:pict>
      </w:r>
    </w:p>
    <w:p w14:paraId="4044EF2C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63 — Accès équitable à la culture</w:t>
      </w:r>
    </w:p>
    <w:p w14:paraId="2F983BD5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L’accès à la culture est garanti à tous, sans discrimination économique ou sociale.</w:t>
      </w:r>
    </w:p>
    <w:p w14:paraId="7E3C33D7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politiques culturelles doivent favoriser la création locale et la diversité réelle.</w:t>
      </w:r>
    </w:p>
    <w:p w14:paraId="669DBAA9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2EFBD4DE">
          <v:rect id="_x0000_i1832" style="width:0;height:1.5pt" o:hralign="center" o:hrstd="t" o:hr="t" fillcolor="#a0a0a0" stroked="f"/>
        </w:pict>
      </w:r>
    </w:p>
    <w:p w14:paraId="4C0ED377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64 — Liberté de création</w:t>
      </w:r>
    </w:p>
    <w:p w14:paraId="6FD34F8C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La liberté de création artistique est garantie.</w:t>
      </w:r>
    </w:p>
    <w:p w14:paraId="189FAD77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Aucune censure idéologique, politique ou économique ne peut être imposée à la création.</w:t>
      </w:r>
    </w:p>
    <w:p w14:paraId="40CE6E98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0E2208CA">
          <v:rect id="_x0000_i1833" style="width:0;height:1.5pt" o:hralign="center" o:hrstd="t" o:hr="t" fillcolor="#a0a0a0" stroked="f"/>
        </w:pict>
      </w:r>
    </w:p>
    <w:p w14:paraId="4A75982E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65 — Patrimoine et mémoire collective</w:t>
      </w:r>
    </w:p>
    <w:p w14:paraId="1C5C0A2F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 patrimoine matériel et immatériel du Québec est protégé.</w:t>
      </w:r>
    </w:p>
    <w:p w14:paraId="11FF6F04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L’État veille à la conservation et à la transmission de la mémoire collective, sans réécriture idéologique.</w:t>
      </w:r>
    </w:p>
    <w:p w14:paraId="0F5299F0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4AB7F371">
          <v:rect id="_x0000_i1834" style="width:0;height:1.5pt" o:hralign="center" o:hrstd="t" o:hr="t" fillcolor="#a0a0a0" stroked="f"/>
        </w:pict>
      </w:r>
    </w:p>
    <w:p w14:paraId="6EE8497A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66 — Médias et pluralisme</w:t>
      </w:r>
    </w:p>
    <w:p w14:paraId="6057BD7C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 pluralisme médiatique est garanti.</w:t>
      </w:r>
    </w:p>
    <w:p w14:paraId="210D3B1B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Aucune concentration excessive des médias ne peut porter atteinte à la diversité des points de vue.</w:t>
      </w:r>
    </w:p>
    <w:p w14:paraId="13A1345B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0E030986">
          <v:rect id="_x0000_i1835" style="width:0;height:1.5pt" o:hralign="center" o:hrstd="t" o:hr="t" fillcolor="#a0a0a0" stroked="f"/>
        </w:pict>
      </w:r>
    </w:p>
    <w:p w14:paraId="2A624DB8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67 — Indépendance des médias publics</w:t>
      </w:r>
    </w:p>
    <w:p w14:paraId="184C4A56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médias publics sont indépendants du pouvoir politique et économique.</w:t>
      </w:r>
    </w:p>
    <w:p w14:paraId="41CC8B73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influence, pression ou contrôle indirect est interdit.</w:t>
      </w:r>
    </w:p>
    <w:p w14:paraId="5F0E9C2F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25911A7F">
          <v:rect id="_x0000_i1836" style="width:0;height:1.5pt" o:hralign="center" o:hrstd="t" o:hr="t" fillcolor="#a0a0a0" stroked="f"/>
        </w:pict>
      </w:r>
    </w:p>
    <w:p w14:paraId="4E8A9602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68 — Transparence du financement médiatique</w:t>
      </w:r>
    </w:p>
    <w:p w14:paraId="35A9A9E3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 financement des médias doit être transparent.</w:t>
      </w:r>
    </w:p>
    <w:p w14:paraId="48E7372A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source de financement influençant la ligne éditoriale doit être rendue publique.</w:t>
      </w:r>
    </w:p>
    <w:p w14:paraId="693C2DF5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4AB2322F">
          <v:rect id="_x0000_i1837" style="width:0;height:1.5pt" o:hralign="center" o:hrstd="t" o:hr="t" fillcolor="#a0a0a0" stroked="f"/>
        </w:pict>
      </w:r>
    </w:p>
    <w:p w14:paraId="44BBF8D4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69 — Protection contre la propagande culturelle</w:t>
      </w:r>
    </w:p>
    <w:p w14:paraId="7A45BB46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lastRenderedPageBreak/>
        <w:t>Toute utilisation de la culture ou des médias à des fins de propagande est interdite.</w:t>
      </w:r>
    </w:p>
    <w:p w14:paraId="602E5999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L’information culturelle doit respecter la pluralité et la liberté d’esprit.</w:t>
      </w:r>
    </w:p>
    <w:p w14:paraId="6D303572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313C09D2">
          <v:rect id="_x0000_i1838" style="width:0;height:1.5pt" o:hralign="center" o:hrstd="t" o:hr="t" fillcolor="#a0a0a0" stroked="f"/>
        </w:pict>
      </w:r>
    </w:p>
    <w:p w14:paraId="6D7F41B5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70 — Vie civique et participation</w:t>
      </w:r>
    </w:p>
    <w:p w14:paraId="4608C127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L’État favorise la participation civique réelle des citoyens à la vie collective, culturelle et démocratique.</w:t>
      </w:r>
    </w:p>
    <w:p w14:paraId="03632F80" w14:textId="4913436E" w:rsidR="0068562C" w:rsidRPr="00CC7B2C" w:rsidRDefault="00CC7B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7B88C5A5">
          <v:rect id="_x0000_i1848" style="width:0;height:1.5pt" o:hralign="center" o:hrstd="t" o:hr="t" fillcolor="#a0a0a0" stroked="f"/>
        </w:pict>
      </w:r>
    </w:p>
    <w:p w14:paraId="6939C465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LIVRE VIII</w:t>
      </w:r>
    </w:p>
    <w:p w14:paraId="68304D3A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 L’ENVIRONNEMENT, DU TERRITOIRE ET DE LA PROTECTION À LONG TERME</w:t>
      </w:r>
    </w:p>
    <w:p w14:paraId="200F918C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71 — Environnement comme bien commun</w:t>
      </w:r>
    </w:p>
    <w:p w14:paraId="104F7BC8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L’environnement constitue un bien commun essentiel à la vie, à la santé et à la dignité humaine.</w:t>
      </w:r>
    </w:p>
    <w:p w14:paraId="544C6BEA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politique publique doit viser sa protection durable au bénéfice des générations présentes et futures.</w:t>
      </w:r>
    </w:p>
    <w:p w14:paraId="12D4DC0F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668090CE">
          <v:rect id="_x0000_i1903" style="width:0;height:1.5pt" o:hralign="center" o:hrstd="t" o:hr="t" fillcolor="#a0a0a0" stroked="f"/>
        </w:pict>
      </w:r>
    </w:p>
    <w:p w14:paraId="0B0ADC15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72 — Principe de responsabilité intergénérationnelle</w:t>
      </w:r>
    </w:p>
    <w:p w14:paraId="3AA9C0AF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décision ayant un impact environnemental significatif doit prendre en compte ses effets à long terme.</w:t>
      </w:r>
    </w:p>
    <w:p w14:paraId="1D51D61D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Il est interdit de transférer volontairement des dommages irréversibles aux générations futures.</w:t>
      </w:r>
    </w:p>
    <w:p w14:paraId="678FD686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6D401975">
          <v:rect id="_x0000_i1904" style="width:0;height:1.5pt" o:hralign="center" o:hrstd="t" o:hr="t" fillcolor="#a0a0a0" stroked="f"/>
        </w:pict>
      </w:r>
    </w:p>
    <w:p w14:paraId="1425B12B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73 — Protection du territoire</w:t>
      </w:r>
    </w:p>
    <w:p w14:paraId="050A73F9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 territoire du Québec est protégé contre toute exploitation destructrice, spéculative ou contraire à l’intérêt public réel.</w:t>
      </w:r>
    </w:p>
    <w:p w14:paraId="7D0FD784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Aucune appropriation abusive du territoire n’est permise.</w:t>
      </w:r>
    </w:p>
    <w:p w14:paraId="63CBEEC4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4F1D898D">
          <v:rect id="_x0000_i1905" style="width:0;height:1.5pt" o:hralign="center" o:hrstd="t" o:hr="t" fillcolor="#a0a0a0" stroked="f"/>
        </w:pict>
      </w:r>
    </w:p>
    <w:p w14:paraId="2193D34F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74 — Utilisation responsable des ressources</w:t>
      </w:r>
    </w:p>
    <w:p w14:paraId="3F1E4C13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ressources naturelles doivent être utilisées de manière responsable, mesurée et durable.</w:t>
      </w:r>
    </w:p>
    <w:p w14:paraId="08594E98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L’exploitation doit bénéficier prioritairement à la population.</w:t>
      </w:r>
    </w:p>
    <w:p w14:paraId="6528E0F4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3B32BD5D">
          <v:rect id="_x0000_i1906" style="width:0;height:1.5pt" o:hralign="center" o:hrstd="t" o:hr="t" fillcolor="#a0a0a0" stroked="f"/>
        </w:pict>
      </w:r>
    </w:p>
    <w:p w14:paraId="6C4AD245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75 — Interdiction de la pollution dissimulée</w:t>
      </w:r>
    </w:p>
    <w:p w14:paraId="0D7194E9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pollution volontairement dissimulée, minimisée ou externalisée est interdite.</w:t>
      </w:r>
    </w:p>
    <w:p w14:paraId="596A5B3A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responsables sont tenus à réparation intégrale.</w:t>
      </w:r>
    </w:p>
    <w:p w14:paraId="603A9CD4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24977C24">
          <v:rect id="_x0000_i1907" style="width:0;height:1.5pt" o:hralign="center" o:hrstd="t" o:hr="t" fillcolor="#a0a0a0" stroked="f"/>
        </w:pict>
      </w:r>
    </w:p>
    <w:p w14:paraId="439F6C46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76 — Principe de précaution humaine</w:t>
      </w:r>
    </w:p>
    <w:p w14:paraId="56098B8D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En cas d’incertitude scientifique majeure, la protection de la vie humaine et de l’environnement prévaut sur les intérêts économiques.</w:t>
      </w:r>
    </w:p>
    <w:p w14:paraId="473B7D0F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6282455F">
          <v:rect id="_x0000_i1908" style="width:0;height:1.5pt" o:hralign="center" o:hrstd="t" o:hr="t" fillcolor="#a0a0a0" stroked="f"/>
        </w:pict>
      </w:r>
    </w:p>
    <w:p w14:paraId="50398450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77 — Adaptation climatique sans instrumentalisation</w:t>
      </w:r>
    </w:p>
    <w:p w14:paraId="4995BF10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lastRenderedPageBreak/>
        <w:t>Les politiques d’adaptation climatique doivent être fondées sur des données vérifiables et ne peuvent servir de prétexte à des restrictions abusives des libertés.</w:t>
      </w:r>
    </w:p>
    <w:p w14:paraId="10CFA607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3AAC349D">
          <v:rect id="_x0000_i1909" style="width:0;height:1.5pt" o:hralign="center" o:hrstd="t" o:hr="t" fillcolor="#a0a0a0" stroked="f"/>
        </w:pict>
      </w:r>
    </w:p>
    <w:p w14:paraId="09210C86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78 — Protection contre la financiarisation de la nature</w:t>
      </w:r>
    </w:p>
    <w:p w14:paraId="53EA2A13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Il est interdit de transformer la nature en actif spéculatif détaché de l’intérêt public réel.</w:t>
      </w:r>
    </w:p>
    <w:p w14:paraId="595CF9FC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7B6B4279">
          <v:rect id="_x0000_i1910" style="width:0;height:1.5pt" o:hralign="center" o:hrstd="t" o:hr="t" fillcolor="#a0a0a0" stroked="f"/>
        </w:pict>
      </w:r>
    </w:p>
    <w:p w14:paraId="5EEF25A4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79 — Accès équitable aux ressources naturelles</w:t>
      </w:r>
    </w:p>
    <w:p w14:paraId="1783F067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L’accès aux ressources vitales, notamment l’eau, est garanti à la population.</w:t>
      </w:r>
    </w:p>
    <w:p w14:paraId="3BAA6181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privatisation abusive est interdite.</w:t>
      </w:r>
    </w:p>
    <w:p w14:paraId="126B73A6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5CE21B2F">
          <v:rect id="_x0000_i1911" style="width:0;height:1.5pt" o:hralign="center" o:hrstd="t" o:hr="t" fillcolor="#a0a0a0" stroked="f"/>
        </w:pict>
      </w:r>
    </w:p>
    <w:p w14:paraId="3F405C5B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80 — Responsabilité environnementale</w:t>
      </w:r>
    </w:p>
    <w:p w14:paraId="2323D99D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personne ou entité causant un dommage environnemental est tenue à une responsabilité pleine, sans échappatoire juridique.</w:t>
      </w:r>
    </w:p>
    <w:p w14:paraId="63309B5A" w14:textId="6041E81D" w:rsidR="00CC7B2C" w:rsidRPr="00CC7B2C" w:rsidRDefault="00CC7B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5B3A2247">
          <v:rect id="_x0000_i1921" style="width:0;height:1.5pt" o:hralign="center" o:hrstd="t" o:hr="t" fillcolor="#a0a0a0" stroked="f"/>
        </w:pict>
      </w:r>
    </w:p>
    <w:p w14:paraId="5F6F9ADC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LIVRE IX</w:t>
      </w:r>
    </w:p>
    <w:p w14:paraId="5794C4A9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DES DROITS NUMÉRIQUES, DE LA VIE PRIVÉE ET DES USAGES MODERNES</w:t>
      </w:r>
    </w:p>
    <w:p w14:paraId="01495FF7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81 — Droit à la vie privée</w:t>
      </w:r>
    </w:p>
    <w:p w14:paraId="76F32EAA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personne a droit au respect de sa vie privée, physique et numérique.</w:t>
      </w:r>
    </w:p>
    <w:p w14:paraId="6A5228D7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Aucune collecte, surveillance ou exploitation de données personnelles ne peut être effectuée sans base légale claire, proportionnée et justifiée.</w:t>
      </w:r>
    </w:p>
    <w:p w14:paraId="6CF5B9DD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2610A125">
          <v:rect id="_x0000_i1976" style="width:0;height:1.5pt" o:hralign="center" o:hrstd="t" o:hr="t" fillcolor="#a0a0a0" stroked="f"/>
        </w:pict>
      </w:r>
    </w:p>
    <w:p w14:paraId="29E8337F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82 — Confidentialité des communications</w:t>
      </w:r>
    </w:p>
    <w:p w14:paraId="4C0C4B4E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La confidentialité des communications est garantie.</w:t>
      </w:r>
    </w:p>
    <w:p w14:paraId="0EB1C3B5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interception doit être ciblée, autorisée par une autorité judiciaire indépendante et limitée dans le temps.</w:t>
      </w:r>
    </w:p>
    <w:p w14:paraId="54ADBE76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6702BD7D">
          <v:rect id="_x0000_i1977" style="width:0;height:1.5pt" o:hralign="center" o:hrstd="t" o:hr="t" fillcolor="#a0a0a0" stroked="f"/>
        </w:pict>
      </w:r>
    </w:p>
    <w:p w14:paraId="28708830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83 — Droit au téléchargement libre</w:t>
      </w:r>
    </w:p>
    <w:p w14:paraId="002572AE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 téléchargement et l’accès aux œuvres numériques sont libres, dans le respect :</w:t>
      </w:r>
    </w:p>
    <w:p w14:paraId="37AD3D80" w14:textId="77777777" w:rsidR="00CC7B2C" w:rsidRPr="00CC7B2C" w:rsidRDefault="00CC7B2C" w:rsidP="00CC7B2C">
      <w:pPr>
        <w:pStyle w:val="ListParagraph"/>
        <w:numPr>
          <w:ilvl w:val="0"/>
          <w:numId w:val="112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</w:t>
      </w:r>
      <w:proofErr w:type="gramEnd"/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la vie privée ;</w:t>
      </w:r>
    </w:p>
    <w:p w14:paraId="0C1D2B80" w14:textId="77777777" w:rsidR="00CC7B2C" w:rsidRPr="00CC7B2C" w:rsidRDefault="00CC7B2C" w:rsidP="00CC7B2C">
      <w:pPr>
        <w:pStyle w:val="ListParagraph"/>
        <w:numPr>
          <w:ilvl w:val="0"/>
          <w:numId w:val="112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</w:t>
      </w:r>
      <w:proofErr w:type="gramEnd"/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l’anonymat ;</w:t>
      </w:r>
    </w:p>
    <w:p w14:paraId="561A80C0" w14:textId="77777777" w:rsidR="00CC7B2C" w:rsidRPr="00CC7B2C" w:rsidRDefault="00CC7B2C" w:rsidP="00CC7B2C">
      <w:pPr>
        <w:pStyle w:val="ListParagraph"/>
        <w:numPr>
          <w:ilvl w:val="0"/>
          <w:numId w:val="112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</w:t>
      </w:r>
      <w:proofErr w:type="gramEnd"/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l’absence de traçage abusif.</w:t>
      </w:r>
    </w:p>
    <w:p w14:paraId="51CA28E1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Aucune surveillance de masse ne peut être mise en place à cette fin.</w:t>
      </w:r>
    </w:p>
    <w:p w14:paraId="538F257D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6F2C5553">
          <v:rect id="_x0000_i1978" style="width:0;height:1.5pt" o:hralign="center" o:hrstd="t" o:hr="t" fillcolor="#a0a0a0" stroked="f"/>
        </w:pict>
      </w:r>
    </w:p>
    <w:p w14:paraId="359E1FE0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84 — Protection de l’anonymat</w:t>
      </w:r>
    </w:p>
    <w:p w14:paraId="0E39AAB2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 droit à l’anonymat est reconnu pour les usages numériques légitimes.</w:t>
      </w:r>
    </w:p>
    <w:p w14:paraId="55562BBB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Nul ne peut être contraint à une identification permanente dans l’espace numérique, sauf nécessité légale ciblée.</w:t>
      </w:r>
    </w:p>
    <w:p w14:paraId="65D88032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12D24718">
          <v:rect id="_x0000_i1979" style="width:0;height:1.5pt" o:hralign="center" o:hrstd="t" o:hr="t" fillcolor="#a0a0a0" stroked="f"/>
        </w:pict>
      </w:r>
    </w:p>
    <w:p w14:paraId="3DBAE125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85 — Interdiction du traçage abusif</w:t>
      </w:r>
    </w:p>
    <w:p w14:paraId="455C2042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lastRenderedPageBreak/>
        <w:t>Toute forme de traçage systématique, comportemental ou commercial sans consentement éclairé est interdite.</w:t>
      </w:r>
    </w:p>
    <w:p w14:paraId="7A4E5951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 consentement implicite est nul.</w:t>
      </w:r>
    </w:p>
    <w:p w14:paraId="2AC5745C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27FE139A">
          <v:rect id="_x0000_i1980" style="width:0;height:1.5pt" o:hralign="center" o:hrstd="t" o:hr="t" fillcolor="#a0a0a0" stroked="f"/>
        </w:pict>
      </w:r>
    </w:p>
    <w:p w14:paraId="740DB1AE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86 — Propriété et contrôle des données</w:t>
      </w:r>
    </w:p>
    <w:p w14:paraId="4C664C42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Chaque personne conserve la propriété et le contrôle de ses données personnelles.</w:t>
      </w:r>
    </w:p>
    <w:p w14:paraId="0B88571F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cession forcée ou dissimulée est interdite.</w:t>
      </w:r>
    </w:p>
    <w:p w14:paraId="0882FD42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5942B10B">
          <v:rect id="_x0000_i1981" style="width:0;height:1.5pt" o:hralign="center" o:hrstd="t" o:hr="t" fillcolor="#a0a0a0" stroked="f"/>
        </w:pict>
      </w:r>
    </w:p>
    <w:p w14:paraId="243A7AE9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87 — Usage responsable des plateformes</w:t>
      </w:r>
    </w:p>
    <w:p w14:paraId="7289FD61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plateformes numériques opérant sur le territoire sont soumises :</w:t>
      </w:r>
    </w:p>
    <w:p w14:paraId="32CA700B" w14:textId="77777777" w:rsidR="00CC7B2C" w:rsidRPr="00CC7B2C" w:rsidRDefault="00CC7B2C" w:rsidP="00CC7B2C">
      <w:pPr>
        <w:pStyle w:val="ListParagraph"/>
        <w:numPr>
          <w:ilvl w:val="0"/>
          <w:numId w:val="113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aux</w:t>
      </w:r>
      <w:proofErr w:type="gramEnd"/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lois nationales ;</w:t>
      </w:r>
    </w:p>
    <w:p w14:paraId="1B392EF0" w14:textId="77777777" w:rsidR="00CC7B2C" w:rsidRPr="00CC7B2C" w:rsidRDefault="00CC7B2C" w:rsidP="00CC7B2C">
      <w:pPr>
        <w:pStyle w:val="ListParagraph"/>
        <w:numPr>
          <w:ilvl w:val="0"/>
          <w:numId w:val="113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aux</w:t>
      </w:r>
      <w:proofErr w:type="gramEnd"/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obligations de transparence ;</w:t>
      </w:r>
    </w:p>
    <w:p w14:paraId="7BCA77F6" w14:textId="77777777" w:rsidR="00CC7B2C" w:rsidRPr="00CC7B2C" w:rsidRDefault="00CC7B2C" w:rsidP="00CC7B2C">
      <w:pPr>
        <w:pStyle w:val="ListParagraph"/>
        <w:numPr>
          <w:ilvl w:val="0"/>
          <w:numId w:val="113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proofErr w:type="gramStart"/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à</w:t>
      </w:r>
      <w:proofErr w:type="gramEnd"/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la responsabilité sur leurs effets réels.</w:t>
      </w:r>
    </w:p>
    <w:p w14:paraId="21692336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6E8ED261">
          <v:rect id="_x0000_i1982" style="width:0;height:1.5pt" o:hralign="center" o:hrstd="t" o:hr="t" fillcolor="#a0a0a0" stroked="f"/>
        </w:pict>
      </w:r>
    </w:p>
    <w:p w14:paraId="5978986C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88 — Interdiction des manipulations algorithmiques</w:t>
      </w:r>
    </w:p>
    <w:p w14:paraId="027C3DDB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manipulation algorithmique visant à influencer le comportement, l’opinion ou les choix des personnes à leur insu est interdite.</w:t>
      </w:r>
    </w:p>
    <w:p w14:paraId="735DAD22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7829B5D7">
          <v:rect id="_x0000_i1983" style="width:0;height:1.5pt" o:hralign="center" o:hrstd="t" o:hr="t" fillcolor="#a0a0a0" stroked="f"/>
        </w:pict>
      </w:r>
    </w:p>
    <w:p w14:paraId="6BC7E27E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89 — Protection contre la dépendance numérique</w:t>
      </w:r>
    </w:p>
    <w:p w14:paraId="6E48F754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pratiques favorisant volontairement la dépendance numérique sont interdites.</w:t>
      </w:r>
    </w:p>
    <w:p w14:paraId="00453F97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7331FACE">
          <v:rect id="_x0000_i1984" style="width:0;height:1.5pt" o:hralign="center" o:hrstd="t" o:hr="t" fillcolor="#a0a0a0" stroked="f"/>
        </w:pict>
      </w:r>
    </w:p>
    <w:p w14:paraId="7BA530E2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Article 90 — Recours numériques</w:t>
      </w:r>
    </w:p>
    <w:p w14:paraId="0B5154AE" w14:textId="77777777" w:rsidR="00CC7B2C" w:rsidRPr="00CC7B2C" w:rsidRDefault="00CC7B2C" w:rsidP="00CC7B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personne dispose de recours effectifs en cas d’atteinte à ses droits numériques.</w:t>
      </w:r>
    </w:p>
    <w:p w14:paraId="561A7504" w14:textId="2015B000" w:rsidR="00CC7B2C" w:rsidRPr="00CC7B2C" w:rsidRDefault="00CC7B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137C3BFA">
          <v:rect id="_x0000_i1994" style="width:0;height:1.5pt" o:hralign="center" o:hrstd="t" o:hr="t" fillcolor="#a0a0a0" stroked="f"/>
        </w:pict>
      </w:r>
    </w:p>
    <w:p w14:paraId="5A025A6A" w14:textId="77777777" w:rsidR="00CC7B2C" w:rsidRPr="0068562C" w:rsidRDefault="00CC7B2C" w:rsidP="0068562C">
      <w:pPr>
        <w:pStyle w:val="ListParagraph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</w:p>
    <w:sectPr w:rsidR="00CC7B2C" w:rsidRPr="0068562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bullet="t" o:hrstd="t" o:hr="t" fillcolor="#a0a0a0" stroked="f"/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695AFF"/>
    <w:multiLevelType w:val="multilevel"/>
    <w:tmpl w:val="46E4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076568D"/>
    <w:multiLevelType w:val="multilevel"/>
    <w:tmpl w:val="5E22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C4209F"/>
    <w:multiLevelType w:val="multilevel"/>
    <w:tmpl w:val="5F14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4F4BB5"/>
    <w:multiLevelType w:val="multilevel"/>
    <w:tmpl w:val="2B6E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BC2487"/>
    <w:multiLevelType w:val="multilevel"/>
    <w:tmpl w:val="0196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36651D"/>
    <w:multiLevelType w:val="multilevel"/>
    <w:tmpl w:val="8B56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6C2769B"/>
    <w:multiLevelType w:val="multilevel"/>
    <w:tmpl w:val="AEEC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72D789A"/>
    <w:multiLevelType w:val="hybridMultilevel"/>
    <w:tmpl w:val="1EA0470E"/>
    <w:lvl w:ilvl="0" w:tplc="39E6BD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BA7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900A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2482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F816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F21A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442C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160C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BE82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07FC7557"/>
    <w:multiLevelType w:val="multilevel"/>
    <w:tmpl w:val="BFB89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D442BB7"/>
    <w:multiLevelType w:val="multilevel"/>
    <w:tmpl w:val="B15ED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7C598A"/>
    <w:multiLevelType w:val="multilevel"/>
    <w:tmpl w:val="83F8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C53C9E"/>
    <w:multiLevelType w:val="multilevel"/>
    <w:tmpl w:val="8A18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0BE76C8"/>
    <w:multiLevelType w:val="multilevel"/>
    <w:tmpl w:val="695A3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0E4293A"/>
    <w:multiLevelType w:val="multilevel"/>
    <w:tmpl w:val="B5D8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1564909"/>
    <w:multiLevelType w:val="multilevel"/>
    <w:tmpl w:val="49F0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1FD41A0"/>
    <w:multiLevelType w:val="multilevel"/>
    <w:tmpl w:val="BA3E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3485AF6"/>
    <w:multiLevelType w:val="multilevel"/>
    <w:tmpl w:val="AA64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5C13ED0"/>
    <w:multiLevelType w:val="multilevel"/>
    <w:tmpl w:val="D2F4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63224BD"/>
    <w:multiLevelType w:val="multilevel"/>
    <w:tmpl w:val="6162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63F280A"/>
    <w:multiLevelType w:val="multilevel"/>
    <w:tmpl w:val="A3B0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66969D1"/>
    <w:multiLevelType w:val="multilevel"/>
    <w:tmpl w:val="8A34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7A24E83"/>
    <w:multiLevelType w:val="multilevel"/>
    <w:tmpl w:val="7B62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8371D39"/>
    <w:multiLevelType w:val="multilevel"/>
    <w:tmpl w:val="A244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8C04498"/>
    <w:multiLevelType w:val="multilevel"/>
    <w:tmpl w:val="8B30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93C5021"/>
    <w:multiLevelType w:val="multilevel"/>
    <w:tmpl w:val="79E4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B124AA7"/>
    <w:multiLevelType w:val="multilevel"/>
    <w:tmpl w:val="7F9A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BC50557"/>
    <w:multiLevelType w:val="multilevel"/>
    <w:tmpl w:val="0022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A23948"/>
    <w:multiLevelType w:val="multilevel"/>
    <w:tmpl w:val="629E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D767988"/>
    <w:multiLevelType w:val="multilevel"/>
    <w:tmpl w:val="6B1EB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E11303B"/>
    <w:multiLevelType w:val="multilevel"/>
    <w:tmpl w:val="E5C4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FDF787D"/>
    <w:multiLevelType w:val="multilevel"/>
    <w:tmpl w:val="5D18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2426946"/>
    <w:multiLevelType w:val="multilevel"/>
    <w:tmpl w:val="C0B2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8015F8E"/>
    <w:multiLevelType w:val="multilevel"/>
    <w:tmpl w:val="0882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9444C42"/>
    <w:multiLevelType w:val="multilevel"/>
    <w:tmpl w:val="9182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B50627D"/>
    <w:multiLevelType w:val="multilevel"/>
    <w:tmpl w:val="1F2E7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B690D25"/>
    <w:multiLevelType w:val="multilevel"/>
    <w:tmpl w:val="0D5E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BA91D5D"/>
    <w:multiLevelType w:val="multilevel"/>
    <w:tmpl w:val="560C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C5C0AEA"/>
    <w:multiLevelType w:val="multilevel"/>
    <w:tmpl w:val="B03A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CA273E0"/>
    <w:multiLevelType w:val="multilevel"/>
    <w:tmpl w:val="40B6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CE16861"/>
    <w:multiLevelType w:val="multilevel"/>
    <w:tmpl w:val="415A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D8625E4"/>
    <w:multiLevelType w:val="multilevel"/>
    <w:tmpl w:val="93F4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ECF03B3"/>
    <w:multiLevelType w:val="multilevel"/>
    <w:tmpl w:val="31945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FD943EA"/>
    <w:multiLevelType w:val="multilevel"/>
    <w:tmpl w:val="68248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028373C"/>
    <w:multiLevelType w:val="multilevel"/>
    <w:tmpl w:val="49A8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3656C04"/>
    <w:multiLevelType w:val="multilevel"/>
    <w:tmpl w:val="2CF8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75324C7"/>
    <w:multiLevelType w:val="multilevel"/>
    <w:tmpl w:val="3AF4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7811762"/>
    <w:multiLevelType w:val="multilevel"/>
    <w:tmpl w:val="787C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79F1D19"/>
    <w:multiLevelType w:val="multilevel"/>
    <w:tmpl w:val="07DA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B090EBC"/>
    <w:multiLevelType w:val="multilevel"/>
    <w:tmpl w:val="1004B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B13134C"/>
    <w:multiLevelType w:val="multilevel"/>
    <w:tmpl w:val="F66C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BB425FC"/>
    <w:multiLevelType w:val="multilevel"/>
    <w:tmpl w:val="D89A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C3740A7"/>
    <w:multiLevelType w:val="multilevel"/>
    <w:tmpl w:val="FD8A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CE25E26"/>
    <w:multiLevelType w:val="multilevel"/>
    <w:tmpl w:val="5B62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0CF19E8"/>
    <w:multiLevelType w:val="multilevel"/>
    <w:tmpl w:val="FBB6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1E939F3"/>
    <w:multiLevelType w:val="multilevel"/>
    <w:tmpl w:val="B36E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2696618"/>
    <w:multiLevelType w:val="multilevel"/>
    <w:tmpl w:val="CE26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2A44BAE"/>
    <w:multiLevelType w:val="multilevel"/>
    <w:tmpl w:val="2562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4E83901"/>
    <w:multiLevelType w:val="multilevel"/>
    <w:tmpl w:val="2130B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4EC4EAF"/>
    <w:multiLevelType w:val="multilevel"/>
    <w:tmpl w:val="9418F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5A626A7"/>
    <w:multiLevelType w:val="multilevel"/>
    <w:tmpl w:val="1794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87C7167"/>
    <w:multiLevelType w:val="multilevel"/>
    <w:tmpl w:val="8B6C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013D04"/>
    <w:multiLevelType w:val="multilevel"/>
    <w:tmpl w:val="EBA4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A2D6E2F"/>
    <w:multiLevelType w:val="multilevel"/>
    <w:tmpl w:val="95EC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DEE715E"/>
    <w:multiLevelType w:val="multilevel"/>
    <w:tmpl w:val="C60A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E2657AE"/>
    <w:multiLevelType w:val="multilevel"/>
    <w:tmpl w:val="D726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EAA2823"/>
    <w:multiLevelType w:val="multilevel"/>
    <w:tmpl w:val="08CA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02B3564"/>
    <w:multiLevelType w:val="multilevel"/>
    <w:tmpl w:val="13F0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17079FD"/>
    <w:multiLevelType w:val="multilevel"/>
    <w:tmpl w:val="7396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1F32505"/>
    <w:multiLevelType w:val="multilevel"/>
    <w:tmpl w:val="CDDE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2C92C94"/>
    <w:multiLevelType w:val="multilevel"/>
    <w:tmpl w:val="CD04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3885B25"/>
    <w:multiLevelType w:val="multilevel"/>
    <w:tmpl w:val="D766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6467573"/>
    <w:multiLevelType w:val="multilevel"/>
    <w:tmpl w:val="32C8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7355924"/>
    <w:multiLevelType w:val="multilevel"/>
    <w:tmpl w:val="1CDC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A1A515C"/>
    <w:multiLevelType w:val="multilevel"/>
    <w:tmpl w:val="13A8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C771BB5"/>
    <w:multiLevelType w:val="multilevel"/>
    <w:tmpl w:val="3C7E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D7C1E53"/>
    <w:multiLevelType w:val="multilevel"/>
    <w:tmpl w:val="3044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E325D52"/>
    <w:multiLevelType w:val="multilevel"/>
    <w:tmpl w:val="C53C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E465F2B"/>
    <w:multiLevelType w:val="multilevel"/>
    <w:tmpl w:val="67A0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F8A087B"/>
    <w:multiLevelType w:val="multilevel"/>
    <w:tmpl w:val="1676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1676971"/>
    <w:multiLevelType w:val="multilevel"/>
    <w:tmpl w:val="D94A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1856A52"/>
    <w:multiLevelType w:val="multilevel"/>
    <w:tmpl w:val="3A5E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1D1547F"/>
    <w:multiLevelType w:val="multilevel"/>
    <w:tmpl w:val="AA76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2A657EF"/>
    <w:multiLevelType w:val="multilevel"/>
    <w:tmpl w:val="62E8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33E16F6"/>
    <w:multiLevelType w:val="multilevel"/>
    <w:tmpl w:val="0AA47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47238CC"/>
    <w:multiLevelType w:val="multilevel"/>
    <w:tmpl w:val="3712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4A27530"/>
    <w:multiLevelType w:val="multilevel"/>
    <w:tmpl w:val="FED2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4E62A7D"/>
    <w:multiLevelType w:val="multilevel"/>
    <w:tmpl w:val="7100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6366D8A"/>
    <w:multiLevelType w:val="multilevel"/>
    <w:tmpl w:val="2B3A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9AB12CA"/>
    <w:multiLevelType w:val="multilevel"/>
    <w:tmpl w:val="EE2C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B724F62"/>
    <w:multiLevelType w:val="multilevel"/>
    <w:tmpl w:val="56DC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BB14687"/>
    <w:multiLevelType w:val="multilevel"/>
    <w:tmpl w:val="F2CA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BF14307"/>
    <w:multiLevelType w:val="multilevel"/>
    <w:tmpl w:val="4C444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F4D336E"/>
    <w:multiLevelType w:val="multilevel"/>
    <w:tmpl w:val="95AE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1615D21"/>
    <w:multiLevelType w:val="multilevel"/>
    <w:tmpl w:val="2180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2DE0BC1"/>
    <w:multiLevelType w:val="multilevel"/>
    <w:tmpl w:val="1B3A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334667F"/>
    <w:multiLevelType w:val="multilevel"/>
    <w:tmpl w:val="D0BE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46A4AA8"/>
    <w:multiLevelType w:val="multilevel"/>
    <w:tmpl w:val="93DA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79F5199"/>
    <w:multiLevelType w:val="multilevel"/>
    <w:tmpl w:val="5C72F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875014C"/>
    <w:multiLevelType w:val="multilevel"/>
    <w:tmpl w:val="BAC0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90C2620"/>
    <w:multiLevelType w:val="multilevel"/>
    <w:tmpl w:val="8A52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A707DD5"/>
    <w:multiLevelType w:val="multilevel"/>
    <w:tmpl w:val="64FA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C1C119B"/>
    <w:multiLevelType w:val="multilevel"/>
    <w:tmpl w:val="4D7A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C1F1006"/>
    <w:multiLevelType w:val="multilevel"/>
    <w:tmpl w:val="CAAE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E0C6C1D"/>
    <w:multiLevelType w:val="multilevel"/>
    <w:tmpl w:val="B2B8F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896338">
    <w:abstractNumId w:val="8"/>
  </w:num>
  <w:num w:numId="2" w16cid:durableId="1452700215">
    <w:abstractNumId w:val="6"/>
  </w:num>
  <w:num w:numId="3" w16cid:durableId="342900723">
    <w:abstractNumId w:val="5"/>
  </w:num>
  <w:num w:numId="4" w16cid:durableId="653070842">
    <w:abstractNumId w:val="4"/>
  </w:num>
  <w:num w:numId="5" w16cid:durableId="52824541">
    <w:abstractNumId w:val="7"/>
  </w:num>
  <w:num w:numId="6" w16cid:durableId="583992650">
    <w:abstractNumId w:val="3"/>
  </w:num>
  <w:num w:numId="7" w16cid:durableId="911743545">
    <w:abstractNumId w:val="2"/>
  </w:num>
  <w:num w:numId="8" w16cid:durableId="1378121820">
    <w:abstractNumId w:val="1"/>
  </w:num>
  <w:num w:numId="9" w16cid:durableId="2122608378">
    <w:abstractNumId w:val="0"/>
  </w:num>
  <w:num w:numId="10" w16cid:durableId="119962408">
    <w:abstractNumId w:val="32"/>
  </w:num>
  <w:num w:numId="11" w16cid:durableId="2021933136">
    <w:abstractNumId w:val="104"/>
  </w:num>
  <w:num w:numId="12" w16cid:durableId="1843545621">
    <w:abstractNumId w:val="108"/>
  </w:num>
  <w:num w:numId="13" w16cid:durableId="754739438">
    <w:abstractNumId w:val="75"/>
  </w:num>
  <w:num w:numId="14" w16cid:durableId="1310793778">
    <w:abstractNumId w:val="62"/>
  </w:num>
  <w:num w:numId="15" w16cid:durableId="414330175">
    <w:abstractNumId w:val="91"/>
  </w:num>
  <w:num w:numId="16" w16cid:durableId="2073887604">
    <w:abstractNumId w:val="50"/>
  </w:num>
  <w:num w:numId="17" w16cid:durableId="1758480133">
    <w:abstractNumId w:val="57"/>
  </w:num>
  <w:num w:numId="18" w16cid:durableId="634219344">
    <w:abstractNumId w:val="68"/>
  </w:num>
  <w:num w:numId="19" w16cid:durableId="1036658553">
    <w:abstractNumId w:val="43"/>
  </w:num>
  <w:num w:numId="20" w16cid:durableId="1927572031">
    <w:abstractNumId w:val="109"/>
  </w:num>
  <w:num w:numId="21" w16cid:durableId="1611281517">
    <w:abstractNumId w:val="58"/>
  </w:num>
  <w:num w:numId="22" w16cid:durableId="1744836869">
    <w:abstractNumId w:val="93"/>
  </w:num>
  <w:num w:numId="23" w16cid:durableId="929703582">
    <w:abstractNumId w:val="28"/>
  </w:num>
  <w:num w:numId="24" w16cid:durableId="609550781">
    <w:abstractNumId w:val="65"/>
  </w:num>
  <w:num w:numId="25" w16cid:durableId="976447080">
    <w:abstractNumId w:val="16"/>
  </w:num>
  <w:num w:numId="26" w16cid:durableId="653753792">
    <w:abstractNumId w:val="89"/>
  </w:num>
  <w:num w:numId="27" w16cid:durableId="322659764">
    <w:abstractNumId w:val="53"/>
  </w:num>
  <w:num w:numId="28" w16cid:durableId="450899532">
    <w:abstractNumId w:val="97"/>
  </w:num>
  <w:num w:numId="29" w16cid:durableId="1153643389">
    <w:abstractNumId w:val="74"/>
  </w:num>
  <w:num w:numId="30" w16cid:durableId="723673050">
    <w:abstractNumId w:val="10"/>
  </w:num>
  <w:num w:numId="31" w16cid:durableId="1686862255">
    <w:abstractNumId w:val="101"/>
  </w:num>
  <w:num w:numId="32" w16cid:durableId="538472660">
    <w:abstractNumId w:val="12"/>
  </w:num>
  <w:num w:numId="33" w16cid:durableId="1306200100">
    <w:abstractNumId w:val="55"/>
  </w:num>
  <w:num w:numId="34" w16cid:durableId="1329211845">
    <w:abstractNumId w:val="38"/>
  </w:num>
  <w:num w:numId="35" w16cid:durableId="2050953451">
    <w:abstractNumId w:val="42"/>
  </w:num>
  <w:num w:numId="36" w16cid:durableId="1379934029">
    <w:abstractNumId w:val="63"/>
  </w:num>
  <w:num w:numId="37" w16cid:durableId="937298353">
    <w:abstractNumId w:val="21"/>
  </w:num>
  <w:num w:numId="38" w16cid:durableId="1524830643">
    <w:abstractNumId w:val="102"/>
  </w:num>
  <w:num w:numId="39" w16cid:durableId="725377625">
    <w:abstractNumId w:val="41"/>
  </w:num>
  <w:num w:numId="40" w16cid:durableId="703676773">
    <w:abstractNumId w:val="69"/>
  </w:num>
  <w:num w:numId="41" w16cid:durableId="882015143">
    <w:abstractNumId w:val="19"/>
  </w:num>
  <w:num w:numId="42" w16cid:durableId="1269309808">
    <w:abstractNumId w:val="18"/>
  </w:num>
  <w:num w:numId="43" w16cid:durableId="249045309">
    <w:abstractNumId w:val="99"/>
  </w:num>
  <w:num w:numId="44" w16cid:durableId="717359024">
    <w:abstractNumId w:val="72"/>
  </w:num>
  <w:num w:numId="45" w16cid:durableId="821626098">
    <w:abstractNumId w:val="27"/>
  </w:num>
  <w:num w:numId="46" w16cid:durableId="1611547268">
    <w:abstractNumId w:val="92"/>
  </w:num>
  <w:num w:numId="47" w16cid:durableId="724379038">
    <w:abstractNumId w:val="29"/>
  </w:num>
  <w:num w:numId="48" w16cid:durableId="375010418">
    <w:abstractNumId w:val="106"/>
  </w:num>
  <w:num w:numId="49" w16cid:durableId="148787311">
    <w:abstractNumId w:val="48"/>
  </w:num>
  <w:num w:numId="50" w16cid:durableId="303513438">
    <w:abstractNumId w:val="96"/>
  </w:num>
  <w:num w:numId="51" w16cid:durableId="1652714760">
    <w:abstractNumId w:val="56"/>
  </w:num>
  <w:num w:numId="52" w16cid:durableId="1843620599">
    <w:abstractNumId w:val="47"/>
  </w:num>
  <w:num w:numId="53" w16cid:durableId="181209726">
    <w:abstractNumId w:val="82"/>
  </w:num>
  <w:num w:numId="54" w16cid:durableId="553080166">
    <w:abstractNumId w:val="52"/>
  </w:num>
  <w:num w:numId="55" w16cid:durableId="2066444498">
    <w:abstractNumId w:val="24"/>
  </w:num>
  <w:num w:numId="56" w16cid:durableId="243536809">
    <w:abstractNumId w:val="98"/>
  </w:num>
  <w:num w:numId="57" w16cid:durableId="1373728934">
    <w:abstractNumId w:val="103"/>
  </w:num>
  <w:num w:numId="58" w16cid:durableId="573857055">
    <w:abstractNumId w:val="80"/>
  </w:num>
  <w:num w:numId="59" w16cid:durableId="809909190">
    <w:abstractNumId w:val="51"/>
  </w:num>
  <w:num w:numId="60" w16cid:durableId="138571849">
    <w:abstractNumId w:val="70"/>
  </w:num>
  <w:num w:numId="61" w16cid:durableId="1626236531">
    <w:abstractNumId w:val="105"/>
  </w:num>
  <w:num w:numId="62" w16cid:durableId="796096885">
    <w:abstractNumId w:val="26"/>
  </w:num>
  <w:num w:numId="63" w16cid:durableId="1717700450">
    <w:abstractNumId w:val="14"/>
  </w:num>
  <w:num w:numId="64" w16cid:durableId="386342780">
    <w:abstractNumId w:val="90"/>
  </w:num>
  <w:num w:numId="65" w16cid:durableId="1676609057">
    <w:abstractNumId w:val="20"/>
  </w:num>
  <w:num w:numId="66" w16cid:durableId="592325424">
    <w:abstractNumId w:val="71"/>
  </w:num>
  <w:num w:numId="67" w16cid:durableId="1195575635">
    <w:abstractNumId w:val="34"/>
  </w:num>
  <w:num w:numId="68" w16cid:durableId="1531913173">
    <w:abstractNumId w:val="79"/>
  </w:num>
  <w:num w:numId="69" w16cid:durableId="1812284444">
    <w:abstractNumId w:val="94"/>
  </w:num>
  <w:num w:numId="70" w16cid:durableId="266960257">
    <w:abstractNumId w:val="35"/>
  </w:num>
  <w:num w:numId="71" w16cid:durableId="1550260915">
    <w:abstractNumId w:val="33"/>
  </w:num>
  <w:num w:numId="72" w16cid:durableId="1869561918">
    <w:abstractNumId w:val="11"/>
  </w:num>
  <w:num w:numId="73" w16cid:durableId="1530530940">
    <w:abstractNumId w:val="61"/>
  </w:num>
  <w:num w:numId="74" w16cid:durableId="241989237">
    <w:abstractNumId w:val="45"/>
  </w:num>
  <w:num w:numId="75" w16cid:durableId="227957176">
    <w:abstractNumId w:val="49"/>
  </w:num>
  <w:num w:numId="76" w16cid:durableId="485975950">
    <w:abstractNumId w:val="39"/>
  </w:num>
  <w:num w:numId="77" w16cid:durableId="469830164">
    <w:abstractNumId w:val="17"/>
  </w:num>
  <w:num w:numId="78" w16cid:durableId="1860700297">
    <w:abstractNumId w:val="81"/>
  </w:num>
  <w:num w:numId="79" w16cid:durableId="1982952547">
    <w:abstractNumId w:val="54"/>
  </w:num>
  <w:num w:numId="80" w16cid:durableId="377321209">
    <w:abstractNumId w:val="60"/>
  </w:num>
  <w:num w:numId="81" w16cid:durableId="1762989004">
    <w:abstractNumId w:val="9"/>
  </w:num>
  <w:num w:numId="82" w16cid:durableId="255016452">
    <w:abstractNumId w:val="36"/>
  </w:num>
  <w:num w:numId="83" w16cid:durableId="1327828860">
    <w:abstractNumId w:val="78"/>
  </w:num>
  <w:num w:numId="84" w16cid:durableId="616525417">
    <w:abstractNumId w:val="67"/>
  </w:num>
  <w:num w:numId="85" w16cid:durableId="1684237035">
    <w:abstractNumId w:val="23"/>
  </w:num>
  <w:num w:numId="86" w16cid:durableId="25910171">
    <w:abstractNumId w:val="15"/>
  </w:num>
  <w:num w:numId="87" w16cid:durableId="793644238">
    <w:abstractNumId w:val="31"/>
  </w:num>
  <w:num w:numId="88" w16cid:durableId="50347134">
    <w:abstractNumId w:val="111"/>
  </w:num>
  <w:num w:numId="89" w16cid:durableId="1788116774">
    <w:abstractNumId w:val="110"/>
  </w:num>
  <w:num w:numId="90" w16cid:durableId="1063943795">
    <w:abstractNumId w:val="46"/>
  </w:num>
  <w:num w:numId="91" w16cid:durableId="1179007929">
    <w:abstractNumId w:val="86"/>
  </w:num>
  <w:num w:numId="92" w16cid:durableId="1824083264">
    <w:abstractNumId w:val="64"/>
  </w:num>
  <w:num w:numId="93" w16cid:durableId="1161583752">
    <w:abstractNumId w:val="87"/>
  </w:num>
  <w:num w:numId="94" w16cid:durableId="2133284665">
    <w:abstractNumId w:val="22"/>
  </w:num>
  <w:num w:numId="95" w16cid:durableId="652025618">
    <w:abstractNumId w:val="100"/>
  </w:num>
  <w:num w:numId="96" w16cid:durableId="986591488">
    <w:abstractNumId w:val="59"/>
  </w:num>
  <w:num w:numId="97" w16cid:durableId="1547447192">
    <w:abstractNumId w:val="107"/>
  </w:num>
  <w:num w:numId="98" w16cid:durableId="1842545814">
    <w:abstractNumId w:val="30"/>
  </w:num>
  <w:num w:numId="99" w16cid:durableId="1021055129">
    <w:abstractNumId w:val="37"/>
  </w:num>
  <w:num w:numId="100" w16cid:durableId="759524844">
    <w:abstractNumId w:val="66"/>
  </w:num>
  <w:num w:numId="101" w16cid:durableId="420955215">
    <w:abstractNumId w:val="44"/>
  </w:num>
  <w:num w:numId="102" w16cid:durableId="812917141">
    <w:abstractNumId w:val="85"/>
  </w:num>
  <w:num w:numId="103" w16cid:durableId="1453785700">
    <w:abstractNumId w:val="112"/>
  </w:num>
  <w:num w:numId="104" w16cid:durableId="1077434506">
    <w:abstractNumId w:val="40"/>
  </w:num>
  <w:num w:numId="105" w16cid:durableId="984237149">
    <w:abstractNumId w:val="83"/>
  </w:num>
  <w:num w:numId="106" w16cid:durableId="788278854">
    <w:abstractNumId w:val="95"/>
  </w:num>
  <w:num w:numId="107" w16cid:durableId="39330194">
    <w:abstractNumId w:val="84"/>
  </w:num>
  <w:num w:numId="108" w16cid:durableId="503594300">
    <w:abstractNumId w:val="25"/>
  </w:num>
  <w:num w:numId="109" w16cid:durableId="1861966528">
    <w:abstractNumId w:val="73"/>
  </w:num>
  <w:num w:numId="110" w16cid:durableId="677006229">
    <w:abstractNumId w:val="13"/>
  </w:num>
  <w:num w:numId="111" w16cid:durableId="276765405">
    <w:abstractNumId w:val="77"/>
  </w:num>
  <w:num w:numId="112" w16cid:durableId="681323765">
    <w:abstractNumId w:val="76"/>
  </w:num>
  <w:num w:numId="113" w16cid:durableId="1124883249">
    <w:abstractNumId w:val="8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4F6F"/>
    <w:rsid w:val="0006063C"/>
    <w:rsid w:val="000D45D2"/>
    <w:rsid w:val="0015074B"/>
    <w:rsid w:val="0022452B"/>
    <w:rsid w:val="0029639D"/>
    <w:rsid w:val="003002D0"/>
    <w:rsid w:val="00326F90"/>
    <w:rsid w:val="004D1029"/>
    <w:rsid w:val="0065674E"/>
    <w:rsid w:val="0068562C"/>
    <w:rsid w:val="006A2DB7"/>
    <w:rsid w:val="009D3E73"/>
    <w:rsid w:val="00AA1D8D"/>
    <w:rsid w:val="00B47730"/>
    <w:rsid w:val="00B9333C"/>
    <w:rsid w:val="00CB0664"/>
    <w:rsid w:val="00CC7B2C"/>
    <w:rsid w:val="00DA1071"/>
    <w:rsid w:val="00DC0468"/>
    <w:rsid w:val="00E116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BFFD0"/>
  <w14:defaultImageDpi w14:val="300"/>
  <w15:docId w15:val="{904E1F5C-2ADC-4E72-83D9-28BEEEEE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13</Pages>
  <Words>3133</Words>
  <Characters>17234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m0rdr3x@gmail.com</cp:lastModifiedBy>
  <cp:revision>6</cp:revision>
  <dcterms:created xsi:type="dcterms:W3CDTF">2013-12-23T23:15:00Z</dcterms:created>
  <dcterms:modified xsi:type="dcterms:W3CDTF">2026-01-11T01:55:00Z</dcterms:modified>
  <cp:category/>
</cp:coreProperties>
</file>